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B3" w:rsidRDefault="0032056F" w:rsidP="006B1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Екатериновского района разъясняет </w:t>
      </w:r>
      <w:r w:rsidR="00486C4D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A16F20">
        <w:rPr>
          <w:rFonts w:ascii="Times New Roman" w:hAnsi="Times New Roman" w:cs="Times New Roman"/>
          <w:b/>
          <w:sz w:val="28"/>
          <w:szCs w:val="28"/>
        </w:rPr>
        <w:t>за умышленную неуплату алиментов</w:t>
      </w:r>
    </w:p>
    <w:p w:rsidR="00A16F20" w:rsidRPr="00A16F20" w:rsidRDefault="00A16F20" w:rsidP="00A16F2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неуплату алиментов на содержание ребенка предусмотрена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административная, так и уголовная ответственность.Так, согласно ч.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5.35.1. КоАП РФ за неуплату родителем без уважительных причин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предусмотрена ответственность в виде обязательных работ, ареста либо штрафа.Протоколы по ст. 5.32.1 КоАП РФ уполномочены составлять должностные лица органов Федеральной службы судебных приставов.Кроме того, ст. 157 УК РФ предусмотрена уголовная ответственность в виде исправительных работ, принудительных работ, ареста либо лишения свободы за неуплату родителем без уважительных причин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неоднократно. Согласно примечанию уголовную ответственность будет нести родитель, подвергнутый административному наказанию по ст. 5.35.1 КоАП РФ в течение 1 года с момента привлечения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A16F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ответственности.</w:t>
      </w:r>
    </w:p>
    <w:p w:rsidR="005D6ECD" w:rsidRPr="0032056F" w:rsidRDefault="005D6ECD" w:rsidP="0032056F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56F" w:rsidRDefault="0032056F" w:rsidP="006B1A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056F" w:rsidRDefault="0032056F" w:rsidP="006B1A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B1AAB" w:rsidRPr="006B1AAB" w:rsidRDefault="006B1AAB" w:rsidP="006B1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1AAB" w:rsidRPr="006B1AAB" w:rsidSect="0065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A2444"/>
    <w:rsid w:val="0032056F"/>
    <w:rsid w:val="003D5E79"/>
    <w:rsid w:val="00486C4D"/>
    <w:rsid w:val="005A2444"/>
    <w:rsid w:val="005D6ECD"/>
    <w:rsid w:val="0065796E"/>
    <w:rsid w:val="006B1AAB"/>
    <w:rsid w:val="00A16F20"/>
    <w:rsid w:val="00D32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 Руслан Рафаэлевич</dc:creator>
  <cp:lastModifiedBy>admin</cp:lastModifiedBy>
  <cp:revision>2</cp:revision>
  <dcterms:created xsi:type="dcterms:W3CDTF">2023-12-22T05:10:00Z</dcterms:created>
  <dcterms:modified xsi:type="dcterms:W3CDTF">2023-12-22T05:10:00Z</dcterms:modified>
</cp:coreProperties>
</file>