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19" w:rsidRDefault="00C02B19" w:rsidP="00C02B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РОССИЙСКАЯ  ФЕДЕРАЦИЯ</w:t>
      </w:r>
    </w:p>
    <w:p w:rsidR="00C02B19" w:rsidRDefault="00C02B19" w:rsidP="00C02B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СОВЕТ ДЕПУТАТОВ ГАЛАХОВСКОГО МУНИЦИПАЛЬНОГО</w:t>
      </w:r>
    </w:p>
    <w:p w:rsidR="00C02B19" w:rsidRDefault="00C02B19" w:rsidP="00C02B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02B19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ОБРАЗОВАНИЯ</w:t>
      </w:r>
    </w:p>
    <w:p w:rsidR="00C02B19" w:rsidRDefault="00C02B19" w:rsidP="00C02B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ЕКАТЕРИНОВСКОГО МУНИЦИПАЛЬНОГО РАЙОНА, САРАТОВСКОЙ</w:t>
      </w:r>
    </w:p>
    <w:p w:rsidR="00C02B19" w:rsidRDefault="00C02B19" w:rsidP="00C02B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ОБЛАСТИ</w:t>
      </w: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Пятьдесят шестое заседание Совета депутатов Галаховского муниципального образования</w:t>
      </w:r>
    </w:p>
    <w:p w:rsidR="00C02B19" w:rsidRDefault="00C02B19" w:rsidP="00C02B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C02B19" w:rsidRPr="00C02B19" w:rsidRDefault="00C02B19" w:rsidP="00C02B1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02B19" w:rsidRDefault="00C02B19" w:rsidP="00C02B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6 февраля 2012 года № 83</w:t>
      </w: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село Галахово</w:t>
      </w:r>
    </w:p>
    <w:p w:rsidR="00C02B19" w:rsidRPr="00C02B19" w:rsidRDefault="00C02B19" w:rsidP="00C02B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внесении изменений и дополнений </w:t>
      </w: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 п.2 решения №44 от 29.10.2010года</w:t>
      </w: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02B19">
        <w:rPr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Об установлении и введении в действие</w:t>
      </w: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налога на имущество физических лиц</w:t>
      </w:r>
    </w:p>
    <w:p w:rsidR="00C02B19" w:rsidRDefault="00C02B19" w:rsidP="00C02B1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территории Галаховского муниципального</w:t>
      </w:r>
    </w:p>
    <w:p w:rsidR="00C02B19" w:rsidRPr="00C02B19" w:rsidRDefault="00C02B19" w:rsidP="00C02B1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образования</w:t>
      </w:r>
      <w:r w:rsidRPr="00C02B19">
        <w:rPr>
          <w:b/>
          <w:bCs/>
          <w:sz w:val="26"/>
          <w:szCs w:val="26"/>
        </w:rPr>
        <w:t>».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C02B19">
        <w:rPr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На основании протеста прокуратуры №18-2012 от 23.01. 2012 года на п. 2 решения 44 от 29.10.2010 года </w:t>
      </w:r>
      <w:r w:rsidRPr="00C02B19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Об установлении и введении в действие налога на имущество физических лиц на территории Галаховского муниципального образования, налогового Кодекса РФ, Федерального Закона от 9 декабря 1991 года №2003-1 </w:t>
      </w:r>
      <w:r w:rsidRPr="00C02B19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налоге на имущество физических лиц</w:t>
      </w:r>
      <w:r w:rsidRPr="00C02B19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руководствуясь ст.21 Устава Галаховского  муниципального образования, Совет депутатов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1.</w:t>
      </w:r>
      <w:r>
        <w:rPr>
          <w:rFonts w:ascii="Times New Roman CYR" w:hAnsi="Times New Roman CYR" w:cs="Times New Roman CYR"/>
          <w:sz w:val="26"/>
          <w:szCs w:val="26"/>
        </w:rPr>
        <w:t xml:space="preserve">Внести в решение Совета депутатов Галаховского муниципального образования от 29.10. 2010 года №44 </w:t>
      </w:r>
      <w:r w:rsidRPr="00C02B19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установлении и введение в действие налога  на имущество физических лиц на территории Галаховского муниципального образования</w:t>
      </w:r>
      <w:r w:rsidRPr="00C02B19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следующие изменения.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1.1.</w:t>
      </w:r>
      <w:r>
        <w:rPr>
          <w:rFonts w:ascii="Times New Roman CYR" w:hAnsi="Times New Roman CYR" w:cs="Times New Roman CYR"/>
          <w:sz w:val="26"/>
          <w:szCs w:val="26"/>
        </w:rPr>
        <w:t>Пункт 1 решения Совета депутатов Галаховского муниципального образования дополнить пунктом следующего содержания: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 xml:space="preserve">«1- </w:t>
      </w:r>
      <w:r>
        <w:rPr>
          <w:rFonts w:ascii="Times New Roman CYR" w:hAnsi="Times New Roman CYR" w:cs="Times New Roman CYR"/>
          <w:sz w:val="26"/>
          <w:szCs w:val="26"/>
        </w:rPr>
        <w:t>Объектами налогооблажения признаются следующие виды имущества;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1.</w:t>
      </w:r>
      <w:r>
        <w:rPr>
          <w:rFonts w:ascii="Times New Roman CYR" w:hAnsi="Times New Roman CYR" w:cs="Times New Roman CYR"/>
          <w:sz w:val="26"/>
          <w:szCs w:val="26"/>
        </w:rPr>
        <w:t>жилой дом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2.</w:t>
      </w:r>
      <w:r>
        <w:rPr>
          <w:rFonts w:ascii="Times New Roman CYR" w:hAnsi="Times New Roman CYR" w:cs="Times New Roman CYR"/>
          <w:sz w:val="26"/>
          <w:szCs w:val="26"/>
        </w:rPr>
        <w:t>квартира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3.</w:t>
      </w:r>
      <w:r>
        <w:rPr>
          <w:rFonts w:ascii="Times New Roman CYR" w:hAnsi="Times New Roman CYR" w:cs="Times New Roman CYR"/>
          <w:sz w:val="26"/>
          <w:szCs w:val="26"/>
        </w:rPr>
        <w:t>комната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4.</w:t>
      </w:r>
      <w:r>
        <w:rPr>
          <w:rFonts w:ascii="Times New Roman CYR" w:hAnsi="Times New Roman CYR" w:cs="Times New Roman CYR"/>
          <w:sz w:val="26"/>
          <w:szCs w:val="26"/>
        </w:rPr>
        <w:t>дача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5.</w:t>
      </w:r>
      <w:r>
        <w:rPr>
          <w:rFonts w:ascii="Times New Roman CYR" w:hAnsi="Times New Roman CYR" w:cs="Times New Roman CYR"/>
          <w:sz w:val="26"/>
          <w:szCs w:val="26"/>
        </w:rPr>
        <w:t>гараж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6.</w:t>
      </w:r>
      <w:r>
        <w:rPr>
          <w:rFonts w:ascii="Times New Roman CYR" w:hAnsi="Times New Roman CYR" w:cs="Times New Roman CYR"/>
          <w:sz w:val="26"/>
          <w:szCs w:val="26"/>
        </w:rPr>
        <w:t>иное строение, помещение и сооружение;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2B19">
        <w:rPr>
          <w:sz w:val="26"/>
          <w:szCs w:val="26"/>
        </w:rPr>
        <w:tab/>
        <w:t>7.</w:t>
      </w:r>
      <w:r>
        <w:rPr>
          <w:rFonts w:ascii="Times New Roman CYR" w:hAnsi="Times New Roman CYR" w:cs="Times New Roman CYR"/>
          <w:sz w:val="26"/>
          <w:szCs w:val="26"/>
        </w:rPr>
        <w:t>доля в праве общей собственности на имущество, указанное в пунктах 1-6</w:t>
      </w:r>
      <w:r w:rsidRPr="00C02B19">
        <w:rPr>
          <w:sz w:val="26"/>
          <w:szCs w:val="26"/>
        </w:rPr>
        <w:t>»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2.</w:t>
      </w:r>
      <w:r>
        <w:rPr>
          <w:rFonts w:ascii="Times New Roman CYR" w:hAnsi="Times New Roman CYR" w:cs="Times New Roman CYR"/>
          <w:sz w:val="26"/>
          <w:szCs w:val="26"/>
        </w:rPr>
        <w:t>Пункт 2 Решения Совета депутатов изложить в следующей редакции: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 xml:space="preserve">«2- </w:t>
      </w:r>
      <w:r>
        <w:rPr>
          <w:rFonts w:ascii="Times New Roman CYR" w:hAnsi="Times New Roman CYR" w:cs="Times New Roman CYR"/>
          <w:sz w:val="26"/>
          <w:szCs w:val="26"/>
        </w:rPr>
        <w:t>Установить следующие ставки налога на строение, помещение, сооружение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 долю в праве общей собственности на имущество, в зависимости от суммарной инвентаризационной стоимости и типа использования</w:t>
      </w:r>
      <w:r w:rsidRPr="00C02B19">
        <w:rPr>
          <w:sz w:val="26"/>
          <w:szCs w:val="26"/>
        </w:rPr>
        <w:t>»;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775"/>
        <w:gridCol w:w="3300"/>
        <w:gridCol w:w="3562"/>
      </w:tblGrid>
      <w:tr w:rsidR="00C02B1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Стоимость имущества</w:t>
            </w:r>
          </w:p>
        </w:tc>
        <w:tc>
          <w:tcPr>
            <w:tcW w:w="6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Ставка налога</w:t>
            </w:r>
          </w:p>
        </w:tc>
      </w:tr>
      <w:tr w:rsidR="00C02B1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Нежилые помещения, строения и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сооружения, используемые для осуществления прелприниматель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ской деятельности.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Прочее имущество физических лиц</w:t>
            </w:r>
          </w:p>
        </w:tc>
      </w:tr>
      <w:tr w:rsidR="00C02B1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 300 тыс. рублей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(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включительно)</w:t>
            </w:r>
          </w:p>
          <w:p w:rsidR="00C02B19" w:rsidRP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Свыше 300 тыс. рублей до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 xml:space="preserve">500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тыс. рублей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02B19">
              <w:rPr>
                <w:sz w:val="22"/>
                <w:szCs w:val="22"/>
              </w:rPr>
              <w:t>(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включительно)</w:t>
            </w:r>
          </w:p>
          <w:p w:rsidR="00C02B19" w:rsidRP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02B19" w:rsidRP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Свыше 500 тыс. рублей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0,1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процента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0,3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процента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2,0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процента  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0,1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процента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0,2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процента</w:t>
            </w: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02B19" w:rsidRDefault="00C02B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1,0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процента</w:t>
            </w:r>
          </w:p>
        </w:tc>
      </w:tr>
    </w:tbl>
    <w:p w:rsidR="00C02B19" w:rsidRDefault="00C02B19" w:rsidP="00C02B1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>Настоящее решение вступает в силу с 1 января 2013 года, но не ранее одного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месяца со дня его официального опубликования в районной газете </w:t>
      </w:r>
      <w:r w:rsidRPr="00C02B19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Слава труду</w:t>
      </w:r>
      <w:r w:rsidRPr="00C02B19">
        <w:rPr>
          <w:sz w:val="26"/>
          <w:szCs w:val="26"/>
        </w:rPr>
        <w:t>».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4.</w:t>
      </w:r>
      <w:r>
        <w:rPr>
          <w:rFonts w:ascii="Times New Roman CYR" w:hAnsi="Times New Roman CYR" w:cs="Times New Roman CYR"/>
          <w:sz w:val="26"/>
          <w:szCs w:val="26"/>
        </w:rPr>
        <w:t>Обнародовать настоящее решение на информационном стенде в фойе здания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администрации Галаховского муниципального образования.</w:t>
      </w: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C02B19">
        <w:rPr>
          <w:sz w:val="26"/>
          <w:szCs w:val="26"/>
        </w:rPr>
        <w:tab/>
        <w:t>5.</w:t>
      </w:r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решения возложить на постоянную депутатскую комиссию по бюджетно- финансовой политике и налогам.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02B19" w:rsidRDefault="00C02B19" w:rsidP="00C02B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C02B19" w:rsidRPr="00C02B19" w:rsidRDefault="00C02B19" w:rsidP="00C02B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муниципального образования                                                         В.И. Иванушкин </w:t>
      </w:r>
    </w:p>
    <w:p w:rsidR="00473FDD" w:rsidRDefault="00473FDD"/>
    <w:sectPr w:rsidR="00473FDD" w:rsidSect="00473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F2" w:rsidRDefault="00F13DF2">
      <w:r>
        <w:separator/>
      </w:r>
    </w:p>
  </w:endnote>
  <w:endnote w:type="continuationSeparator" w:id="1">
    <w:p w:rsidR="00F13DF2" w:rsidRDefault="00F1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F2" w:rsidRDefault="00F13DF2">
      <w:r>
        <w:separator/>
      </w:r>
    </w:p>
  </w:footnote>
  <w:footnote w:type="continuationSeparator" w:id="1">
    <w:p w:rsidR="00F13DF2" w:rsidRDefault="00F1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DD" w:rsidRDefault="00473F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13DF2"/>
    <w:rsid w:val="000C4C75"/>
    <w:rsid w:val="00473FDD"/>
    <w:rsid w:val="00C02B19"/>
    <w:rsid w:val="00F1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2018-05-31T06:47:00Z</dcterms:created>
  <dcterms:modified xsi:type="dcterms:W3CDTF">2018-05-31T06:49:00Z</dcterms:modified>
</cp:coreProperties>
</file>