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A1" w:rsidRDefault="000823A1" w:rsidP="000823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  <w:r>
        <w:rPr>
          <w:rFonts w:ascii="Times New Roman CYR" w:hAnsi="Times New Roman CYR" w:cs="Times New Roman CYR"/>
          <w:sz w:val="28"/>
          <w:szCs w:val="28"/>
        </w:rPr>
        <w:br/>
        <w:t>СОВЕТ ДЕПУТАТОВ ГАЛАХОВСКОГО МУНИЦИПАЛЬНОГО</w:t>
      </w:r>
    </w:p>
    <w:p w:rsidR="000823A1" w:rsidRDefault="000823A1" w:rsidP="000823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823A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</w:p>
    <w:p w:rsidR="000823A1" w:rsidRDefault="000823A1" w:rsidP="000823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8"/>
          <w:szCs w:val="28"/>
        </w:rPr>
        <w:br/>
        <w:t>ОБЛАСТИ</w:t>
      </w:r>
    </w:p>
    <w:p w:rsidR="000823A1" w:rsidRDefault="000823A1" w:rsidP="000823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Семьдесят первое заседание Совета депутатов Галаховского муниципального образования второго созыва</w:t>
      </w:r>
    </w:p>
    <w:p w:rsidR="000823A1" w:rsidRPr="000823A1" w:rsidRDefault="000823A1" w:rsidP="000823A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 25 января 2013 года №117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село Галахово</w:t>
      </w: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определении схемы многомандатного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избирательного округа для проведения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выборов депутатов представительного органа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Галаховского муниципального образования 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третьего созыва.</w:t>
      </w: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23A1">
        <w:rPr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 основании Федерального закона  </w:t>
      </w:r>
      <w:r w:rsidRPr="000823A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Федеральный закон  </w:t>
      </w:r>
      <w:r w:rsidRPr="000823A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политических партиях</w:t>
      </w:r>
      <w:r w:rsidRPr="000823A1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Федерального закона </w:t>
      </w:r>
      <w:r w:rsidRPr="000823A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0823A1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постановления избирательной комиссии Саратовской области от 28 ноября 2012 года № 31/9-5 </w:t>
      </w:r>
      <w:r w:rsidRPr="000823A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возложении полномочий избирательных комиссий поселений Саратовской области на территориальные избирательные комиссии Саратовской области</w:t>
      </w:r>
      <w:r w:rsidRPr="000823A1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Галаховского муниципального образования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823A1">
        <w:rPr>
          <w:b/>
          <w:bCs/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sz w:val="28"/>
          <w:szCs w:val="28"/>
        </w:rPr>
        <w:t>Определить схему многомандатного избирательного округа для проведения выборов депутатов представительного органа Галаховского муниципального образования третьего созыва согласно приложения №1 и картографическое изображение согласно приложению №2.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823A1">
        <w:rPr>
          <w:sz w:val="28"/>
          <w:szCs w:val="28"/>
        </w:rPr>
        <w:tab/>
      </w:r>
      <w:r w:rsidRPr="000823A1">
        <w:rPr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Обнародовать настоящее решение на информационном стенде в фойе здания администрации Галаховского муниципального образования.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823A1">
        <w:rPr>
          <w:sz w:val="28"/>
          <w:szCs w:val="28"/>
        </w:rPr>
        <w:tab/>
      </w:r>
      <w:r w:rsidRPr="000823A1">
        <w:rPr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не позднее 5 дней с момента его обнародования.</w:t>
      </w: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Галаховского </w:t>
      </w:r>
    </w:p>
    <w:p w:rsidR="000823A1" w:rsidRDefault="000823A1" w:rsidP="000823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                                                        В.И. Иванушкин</w:t>
      </w: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23A1" w:rsidRPr="000823A1" w:rsidRDefault="000823A1" w:rsidP="000823A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62A2E" w:rsidRDefault="00662A2E"/>
    <w:sectPr w:rsidR="00662A2E" w:rsidSect="00662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41" w:rsidRDefault="00E00341">
      <w:r>
        <w:separator/>
      </w:r>
    </w:p>
  </w:endnote>
  <w:endnote w:type="continuationSeparator" w:id="1">
    <w:p w:rsidR="00E00341" w:rsidRDefault="00E0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41" w:rsidRDefault="00E00341">
      <w:r>
        <w:separator/>
      </w:r>
    </w:p>
  </w:footnote>
  <w:footnote w:type="continuationSeparator" w:id="1">
    <w:p w:rsidR="00E00341" w:rsidRDefault="00E00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2E" w:rsidRDefault="00662A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0341"/>
    <w:rsid w:val="000823A1"/>
    <w:rsid w:val="000C4C75"/>
    <w:rsid w:val="00662A2E"/>
    <w:rsid w:val="00E0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2018-05-31T08:00:00Z</dcterms:created>
  <dcterms:modified xsi:type="dcterms:W3CDTF">2018-05-31T08:02:00Z</dcterms:modified>
</cp:coreProperties>
</file>