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5D2" w:rsidRPr="001E29C3" w:rsidRDefault="00B275D2" w:rsidP="001E29C3">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E6BDE" w:rsidRPr="009E6BDE" w:rsidRDefault="009E6BDE" w:rsidP="009E6BDE">
      <w:pPr>
        <w:spacing w:after="0" w:line="240" w:lineRule="auto"/>
        <w:jc w:val="center"/>
        <w:rPr>
          <w:rFonts w:ascii="Times New Roman" w:eastAsia="Calibri" w:hAnsi="Times New Roman" w:cs="Times New Roman"/>
          <w:b/>
          <w:sz w:val="28"/>
          <w:szCs w:val="28"/>
          <w:lang w:eastAsia="en-US"/>
        </w:rPr>
      </w:pPr>
      <w:r w:rsidRPr="009E6BDE">
        <w:rPr>
          <w:rFonts w:ascii="Times New Roman" w:eastAsia="Calibri" w:hAnsi="Times New Roman" w:cs="Times New Roman"/>
          <w:b/>
          <w:sz w:val="28"/>
          <w:szCs w:val="28"/>
          <w:lang w:eastAsia="en-US"/>
        </w:rPr>
        <w:t>РОССИЙСКАЯ ФЕДЕРАЦИЯ</w:t>
      </w:r>
    </w:p>
    <w:p w:rsidR="009E6BDE" w:rsidRPr="009E6BDE" w:rsidRDefault="009E6BDE" w:rsidP="009E6BDE">
      <w:pPr>
        <w:spacing w:after="0" w:line="240" w:lineRule="auto"/>
        <w:jc w:val="center"/>
        <w:rPr>
          <w:rFonts w:ascii="Times New Roman" w:eastAsia="Calibri" w:hAnsi="Times New Roman" w:cs="Times New Roman"/>
          <w:b/>
          <w:sz w:val="28"/>
          <w:szCs w:val="28"/>
          <w:lang w:eastAsia="en-US"/>
        </w:rPr>
      </w:pPr>
      <w:r w:rsidRPr="009E6BDE">
        <w:rPr>
          <w:rFonts w:ascii="Times New Roman" w:eastAsia="Calibri" w:hAnsi="Times New Roman" w:cs="Times New Roman"/>
          <w:b/>
          <w:sz w:val="28"/>
          <w:szCs w:val="28"/>
          <w:lang w:eastAsia="en-US"/>
        </w:rPr>
        <w:t>АДМИНИСТРАЦИЯ  ГАЛАХОВСКОГО МУНИЦИПАЛЬНОГО ОБРАЗОВАНИЯ</w:t>
      </w:r>
    </w:p>
    <w:p w:rsidR="009E6BDE" w:rsidRPr="009E6BDE" w:rsidRDefault="009E6BDE" w:rsidP="009E6BDE">
      <w:pPr>
        <w:spacing w:after="0" w:line="240" w:lineRule="auto"/>
        <w:jc w:val="center"/>
        <w:rPr>
          <w:rFonts w:ascii="Times New Roman" w:eastAsia="Calibri" w:hAnsi="Times New Roman" w:cs="Times New Roman"/>
          <w:b/>
          <w:sz w:val="28"/>
          <w:szCs w:val="28"/>
          <w:lang w:eastAsia="en-US"/>
        </w:rPr>
      </w:pPr>
      <w:r w:rsidRPr="009E6BDE">
        <w:rPr>
          <w:rFonts w:ascii="Times New Roman" w:eastAsia="Calibri" w:hAnsi="Times New Roman" w:cs="Times New Roman"/>
          <w:b/>
          <w:sz w:val="28"/>
          <w:szCs w:val="28"/>
          <w:lang w:eastAsia="en-US"/>
        </w:rPr>
        <w:t>ЕКАТЕРИНОВСКОГО МУНИЦИПАЛЬНОГО РАЙОНА, САРАТОВСКОЙ ОБЛАСТИ</w:t>
      </w:r>
    </w:p>
    <w:p w:rsidR="009E6BDE" w:rsidRPr="009E6BDE" w:rsidRDefault="009E6BDE" w:rsidP="002D3A75">
      <w:pPr>
        <w:spacing w:after="0" w:line="240" w:lineRule="auto"/>
        <w:rPr>
          <w:rFonts w:ascii="Times New Roman" w:eastAsia="Calibri" w:hAnsi="Times New Roman" w:cs="Times New Roman"/>
          <w:b/>
          <w:sz w:val="28"/>
          <w:szCs w:val="28"/>
          <w:lang w:eastAsia="en-US"/>
        </w:rPr>
      </w:pPr>
    </w:p>
    <w:p w:rsidR="009E6BDE" w:rsidRPr="009E6BDE" w:rsidRDefault="009E6BDE" w:rsidP="009E6BDE">
      <w:pPr>
        <w:spacing w:after="0" w:line="240" w:lineRule="auto"/>
        <w:jc w:val="center"/>
        <w:rPr>
          <w:rFonts w:ascii="Times New Roman" w:eastAsia="Calibri" w:hAnsi="Times New Roman" w:cs="Times New Roman"/>
          <w:b/>
          <w:sz w:val="28"/>
          <w:szCs w:val="28"/>
          <w:lang w:eastAsia="en-US"/>
        </w:rPr>
      </w:pPr>
      <w:r w:rsidRPr="009E6BDE">
        <w:rPr>
          <w:rFonts w:ascii="Times New Roman" w:eastAsia="Calibri" w:hAnsi="Times New Roman" w:cs="Times New Roman"/>
          <w:b/>
          <w:sz w:val="28"/>
          <w:szCs w:val="28"/>
          <w:lang w:eastAsia="en-US"/>
        </w:rPr>
        <w:t>ПОСТАНОВЛЕНИЕ</w:t>
      </w:r>
    </w:p>
    <w:p w:rsidR="009E6BDE" w:rsidRPr="009E6BDE" w:rsidRDefault="009E6BDE" w:rsidP="009E6BDE">
      <w:pPr>
        <w:spacing w:after="0" w:line="240" w:lineRule="auto"/>
        <w:jc w:val="center"/>
        <w:rPr>
          <w:rFonts w:ascii="Times New Roman" w:eastAsia="Calibri" w:hAnsi="Times New Roman" w:cs="Times New Roman"/>
          <w:b/>
          <w:sz w:val="28"/>
          <w:szCs w:val="28"/>
          <w:lang w:eastAsia="en-US"/>
        </w:rPr>
      </w:pPr>
    </w:p>
    <w:p w:rsidR="009E6BDE" w:rsidRPr="00226DF1" w:rsidRDefault="009E6BDE" w:rsidP="009E6BDE">
      <w:pPr>
        <w:spacing w:after="0" w:line="240" w:lineRule="auto"/>
        <w:jc w:val="both"/>
        <w:rPr>
          <w:rFonts w:ascii="Times New Roman" w:eastAsia="Calibri" w:hAnsi="Times New Roman" w:cs="Times New Roman"/>
          <w:b/>
          <w:sz w:val="28"/>
          <w:szCs w:val="28"/>
          <w:lang w:eastAsia="en-US"/>
        </w:rPr>
      </w:pPr>
      <w:r w:rsidRPr="00226DF1">
        <w:rPr>
          <w:rFonts w:ascii="Times New Roman" w:eastAsia="Calibri" w:hAnsi="Times New Roman" w:cs="Times New Roman"/>
          <w:b/>
          <w:sz w:val="28"/>
          <w:szCs w:val="28"/>
          <w:u w:val="single"/>
          <w:lang w:eastAsia="en-US"/>
        </w:rPr>
        <w:t xml:space="preserve">От  </w:t>
      </w:r>
      <w:r w:rsidR="00226DF1" w:rsidRPr="00226DF1">
        <w:rPr>
          <w:rFonts w:ascii="Times New Roman" w:eastAsia="Calibri" w:hAnsi="Times New Roman" w:cs="Times New Roman"/>
          <w:b/>
          <w:sz w:val="28"/>
          <w:szCs w:val="28"/>
          <w:u w:val="single"/>
          <w:lang w:eastAsia="en-US"/>
        </w:rPr>
        <w:t xml:space="preserve">20 </w:t>
      </w:r>
      <w:r w:rsidRPr="00226DF1">
        <w:rPr>
          <w:rFonts w:ascii="Times New Roman" w:eastAsia="Calibri" w:hAnsi="Times New Roman" w:cs="Times New Roman"/>
          <w:b/>
          <w:sz w:val="28"/>
          <w:szCs w:val="28"/>
          <w:u w:val="single"/>
          <w:lang w:eastAsia="en-US"/>
        </w:rPr>
        <w:t xml:space="preserve"> марта 2019 года   № </w:t>
      </w:r>
      <w:r w:rsidR="00EF393D">
        <w:rPr>
          <w:rFonts w:ascii="Times New Roman" w:eastAsia="Calibri" w:hAnsi="Times New Roman" w:cs="Times New Roman"/>
          <w:b/>
          <w:sz w:val="28"/>
          <w:szCs w:val="28"/>
          <w:u w:val="single"/>
          <w:lang w:eastAsia="en-US"/>
        </w:rPr>
        <w:t>4</w:t>
      </w:r>
    </w:p>
    <w:p w:rsidR="009E6BDE" w:rsidRPr="009E6BDE" w:rsidRDefault="009E6BDE" w:rsidP="009E6BDE">
      <w:pPr>
        <w:spacing w:after="0" w:line="240" w:lineRule="auto"/>
        <w:jc w:val="both"/>
        <w:rPr>
          <w:rFonts w:ascii="Times New Roman" w:eastAsia="Calibri" w:hAnsi="Times New Roman" w:cs="Times New Roman"/>
          <w:b/>
          <w:sz w:val="28"/>
          <w:szCs w:val="28"/>
          <w:lang w:eastAsia="en-US"/>
        </w:rPr>
      </w:pPr>
      <w:r w:rsidRPr="009E6BDE">
        <w:rPr>
          <w:rFonts w:ascii="Times New Roman" w:eastAsia="Calibri" w:hAnsi="Times New Roman" w:cs="Times New Roman"/>
          <w:b/>
          <w:sz w:val="28"/>
          <w:szCs w:val="28"/>
          <w:lang w:eastAsia="en-US"/>
        </w:rPr>
        <w:t>село Галахово</w:t>
      </w:r>
    </w:p>
    <w:p w:rsidR="009E6BDE" w:rsidRPr="009E6BDE" w:rsidRDefault="009E6BDE" w:rsidP="009E6BDE">
      <w:pPr>
        <w:spacing w:after="0" w:line="240" w:lineRule="auto"/>
        <w:rPr>
          <w:rFonts w:ascii="Times New Roman" w:eastAsia="Times New Roman" w:hAnsi="Times New Roman" w:cs="Times New Roman"/>
          <w:b/>
          <w:bCs/>
          <w:sz w:val="28"/>
          <w:szCs w:val="28"/>
          <w:lang w:eastAsia="zh-CN"/>
        </w:rPr>
      </w:pPr>
    </w:p>
    <w:p w:rsidR="009E6BDE" w:rsidRPr="009E6BDE" w:rsidRDefault="009E6BDE" w:rsidP="009E6BDE">
      <w:pPr>
        <w:spacing w:after="0" w:line="240" w:lineRule="auto"/>
        <w:rPr>
          <w:rFonts w:ascii="Times New Roman" w:eastAsia="Times New Roman" w:hAnsi="Times New Roman" w:cs="Times New Roman"/>
          <w:b/>
          <w:bCs/>
          <w:sz w:val="24"/>
          <w:szCs w:val="24"/>
          <w:lang w:eastAsia="zh-CN"/>
        </w:rPr>
      </w:pPr>
      <w:r w:rsidRPr="009E6BDE">
        <w:rPr>
          <w:rFonts w:ascii="Times New Roman" w:eastAsia="Times New Roman" w:hAnsi="Times New Roman" w:cs="Times New Roman"/>
          <w:b/>
          <w:bCs/>
          <w:sz w:val="24"/>
          <w:szCs w:val="24"/>
          <w:lang w:eastAsia="zh-CN"/>
        </w:rPr>
        <w:t>Об утверждении Административного регламента</w:t>
      </w:r>
    </w:p>
    <w:p w:rsidR="009E6BDE" w:rsidRPr="009E6BDE" w:rsidRDefault="004738DF" w:rsidP="009E6BDE">
      <w:pPr>
        <w:spacing w:after="0" w:line="240" w:lineRule="auto"/>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о осуществление</w:t>
      </w:r>
      <w:r w:rsidR="009E6BDE" w:rsidRPr="009E6BDE">
        <w:rPr>
          <w:rFonts w:ascii="Times New Roman" w:eastAsia="Times New Roman" w:hAnsi="Times New Roman" w:cs="Times New Roman"/>
          <w:b/>
          <w:bCs/>
          <w:sz w:val="24"/>
          <w:szCs w:val="24"/>
          <w:lang w:eastAsia="zh-CN"/>
        </w:rPr>
        <w:t xml:space="preserve"> муниципального</w:t>
      </w:r>
    </w:p>
    <w:p w:rsidR="009E6BDE" w:rsidRPr="009E6BDE" w:rsidRDefault="009E6BDE" w:rsidP="009E6BDE">
      <w:pPr>
        <w:spacing w:after="0" w:line="240" w:lineRule="auto"/>
        <w:rPr>
          <w:rFonts w:ascii="Times New Roman" w:eastAsia="Times New Roman" w:hAnsi="Times New Roman" w:cs="Times New Roman"/>
          <w:b/>
          <w:bCs/>
          <w:sz w:val="24"/>
          <w:szCs w:val="24"/>
          <w:lang w:eastAsia="zh-CN"/>
        </w:rPr>
      </w:pPr>
      <w:r w:rsidRPr="009E6BDE">
        <w:rPr>
          <w:rFonts w:ascii="Times New Roman" w:eastAsia="Times New Roman" w:hAnsi="Times New Roman" w:cs="Times New Roman"/>
          <w:b/>
          <w:bCs/>
          <w:sz w:val="24"/>
          <w:szCs w:val="24"/>
          <w:lang w:eastAsia="zh-CN"/>
        </w:rPr>
        <w:t>контроля в области торговой деятельности на</w:t>
      </w:r>
    </w:p>
    <w:p w:rsidR="009E6BDE" w:rsidRPr="009E6BDE" w:rsidRDefault="009E6BDE" w:rsidP="009E6BDE">
      <w:pPr>
        <w:spacing w:after="0" w:line="240" w:lineRule="auto"/>
        <w:rPr>
          <w:rFonts w:ascii="Times New Roman" w:eastAsia="Times New Roman" w:hAnsi="Times New Roman" w:cs="Times New Roman"/>
          <w:b/>
          <w:bCs/>
          <w:sz w:val="24"/>
          <w:szCs w:val="24"/>
          <w:lang w:eastAsia="zh-CN"/>
        </w:rPr>
      </w:pPr>
      <w:r w:rsidRPr="009E6BDE">
        <w:rPr>
          <w:rFonts w:ascii="Times New Roman" w:eastAsia="Times New Roman" w:hAnsi="Times New Roman" w:cs="Times New Roman"/>
          <w:b/>
          <w:bCs/>
          <w:sz w:val="24"/>
          <w:szCs w:val="24"/>
          <w:lang w:eastAsia="zh-CN"/>
        </w:rPr>
        <w:t>территории Галаховского муниципального</w:t>
      </w:r>
    </w:p>
    <w:p w:rsidR="009E6BDE" w:rsidRPr="009E6BDE" w:rsidRDefault="009E6BDE" w:rsidP="009E6BDE">
      <w:pPr>
        <w:spacing w:after="0" w:line="240" w:lineRule="auto"/>
        <w:rPr>
          <w:rFonts w:ascii="Times New Roman" w:eastAsia="Times New Roman" w:hAnsi="Times New Roman" w:cs="Times New Roman"/>
          <w:b/>
          <w:bCs/>
          <w:sz w:val="24"/>
          <w:szCs w:val="24"/>
          <w:lang w:eastAsia="zh-CN"/>
        </w:rPr>
      </w:pPr>
      <w:r w:rsidRPr="009E6BDE">
        <w:rPr>
          <w:rFonts w:ascii="Times New Roman" w:eastAsia="Times New Roman" w:hAnsi="Times New Roman" w:cs="Times New Roman"/>
          <w:b/>
          <w:bCs/>
          <w:sz w:val="24"/>
          <w:szCs w:val="24"/>
          <w:lang w:eastAsia="zh-CN"/>
        </w:rPr>
        <w:t>образования Екатериновского муниципального</w:t>
      </w:r>
    </w:p>
    <w:p w:rsidR="009E6BDE" w:rsidRPr="009E6BDE" w:rsidRDefault="009E6BDE" w:rsidP="009E6BDE">
      <w:pPr>
        <w:spacing w:after="0" w:line="240" w:lineRule="auto"/>
        <w:rPr>
          <w:rFonts w:ascii="Times New Roman" w:eastAsia="Times New Roman" w:hAnsi="Times New Roman" w:cs="Times New Roman"/>
          <w:b/>
          <w:bCs/>
          <w:sz w:val="24"/>
          <w:szCs w:val="24"/>
          <w:lang w:eastAsia="zh-CN"/>
        </w:rPr>
      </w:pPr>
      <w:r w:rsidRPr="009E6BDE">
        <w:rPr>
          <w:rFonts w:ascii="Times New Roman" w:eastAsia="Times New Roman" w:hAnsi="Times New Roman" w:cs="Times New Roman"/>
          <w:b/>
          <w:bCs/>
          <w:sz w:val="24"/>
          <w:szCs w:val="24"/>
          <w:lang w:eastAsia="zh-CN"/>
        </w:rPr>
        <w:t>района Саратовской области</w:t>
      </w:r>
    </w:p>
    <w:p w:rsidR="009E6BDE" w:rsidRPr="009E6BDE" w:rsidRDefault="009E6BDE" w:rsidP="009E6BDE">
      <w:pPr>
        <w:spacing w:after="0" w:line="240" w:lineRule="auto"/>
        <w:rPr>
          <w:rFonts w:ascii="Times New Roman" w:eastAsia="Times New Roman" w:hAnsi="Times New Roman" w:cs="Times New Roman"/>
          <w:sz w:val="24"/>
          <w:szCs w:val="24"/>
          <w:lang w:eastAsia="zh-CN"/>
        </w:rPr>
      </w:pPr>
      <w:r w:rsidRPr="009E6BDE">
        <w:rPr>
          <w:rFonts w:ascii="Times New Roman" w:eastAsia="Times New Roman" w:hAnsi="Times New Roman" w:cs="Times New Roman"/>
          <w:sz w:val="24"/>
          <w:szCs w:val="24"/>
          <w:lang w:eastAsia="zh-CN"/>
        </w:rPr>
        <w:t> </w:t>
      </w:r>
    </w:p>
    <w:p w:rsidR="009E6BDE" w:rsidRPr="00C930AC" w:rsidRDefault="009E6BDE" w:rsidP="009E6BDE">
      <w:pPr>
        <w:spacing w:after="0" w:line="240" w:lineRule="auto"/>
        <w:ind w:firstLine="709"/>
        <w:jc w:val="both"/>
        <w:rPr>
          <w:rFonts w:ascii="Times New Roman" w:eastAsia="Times New Roman" w:hAnsi="Times New Roman" w:cs="Times New Roman"/>
          <w:sz w:val="24"/>
          <w:szCs w:val="24"/>
          <w:lang w:eastAsia="zh-CN"/>
        </w:rPr>
      </w:pPr>
      <w:r w:rsidRPr="009E6BDE">
        <w:rPr>
          <w:rFonts w:ascii="Times New Roman" w:eastAsia="Times New Roman" w:hAnsi="Times New Roman" w:cs="Times New Roman"/>
          <w:sz w:val="24"/>
          <w:szCs w:val="24"/>
          <w:lang w:eastAsia="zh-CN"/>
        </w:rPr>
        <w:t>В соответствии с 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28.12.2009 № 381-ФЗ «Об основах государственного регулирования торговой деятельности в Российской Федерации», руководствуясь Уставом Галаховского муниципального образования Екатериновского муниципального района С</w:t>
      </w:r>
      <w:r w:rsidR="00C930AC">
        <w:rPr>
          <w:rFonts w:ascii="Times New Roman" w:eastAsia="Times New Roman" w:hAnsi="Times New Roman" w:cs="Times New Roman"/>
          <w:sz w:val="24"/>
          <w:szCs w:val="24"/>
          <w:lang w:eastAsia="zh-CN"/>
        </w:rPr>
        <w:t xml:space="preserve">аратовской области </w:t>
      </w:r>
    </w:p>
    <w:p w:rsidR="009E6BDE" w:rsidRPr="00C930AC" w:rsidRDefault="00C930AC" w:rsidP="00C930AC">
      <w:pPr>
        <w:spacing w:after="0" w:line="240" w:lineRule="auto"/>
        <w:ind w:firstLine="709"/>
        <w:jc w:val="center"/>
        <w:rPr>
          <w:rFonts w:ascii="Times New Roman" w:eastAsia="Times New Roman" w:hAnsi="Times New Roman" w:cs="Times New Roman"/>
          <w:b/>
          <w:sz w:val="24"/>
          <w:szCs w:val="24"/>
          <w:lang w:eastAsia="zh-CN"/>
        </w:rPr>
      </w:pPr>
      <w:r w:rsidRPr="00EF393D">
        <w:rPr>
          <w:rFonts w:ascii="Times New Roman" w:eastAsia="Times New Roman" w:hAnsi="Times New Roman" w:cs="Times New Roman"/>
          <w:b/>
          <w:sz w:val="24"/>
          <w:szCs w:val="24"/>
          <w:lang w:eastAsia="zh-CN"/>
        </w:rPr>
        <w:t>ПОСТАНОВЛЯЕТ:</w:t>
      </w:r>
    </w:p>
    <w:p w:rsidR="009E6BDE" w:rsidRPr="009E6BDE" w:rsidRDefault="009E6BDE" w:rsidP="009E6BDE">
      <w:pPr>
        <w:spacing w:after="0" w:line="240" w:lineRule="auto"/>
        <w:ind w:firstLine="709"/>
        <w:rPr>
          <w:rFonts w:ascii="Times New Roman" w:eastAsia="Times New Roman" w:hAnsi="Times New Roman" w:cs="Times New Roman"/>
          <w:sz w:val="24"/>
          <w:szCs w:val="24"/>
          <w:lang w:eastAsia="zh-CN"/>
        </w:rPr>
      </w:pPr>
      <w:r w:rsidRPr="009E6BDE">
        <w:rPr>
          <w:rFonts w:ascii="Times New Roman" w:eastAsia="Times New Roman" w:hAnsi="Times New Roman" w:cs="Times New Roman"/>
          <w:sz w:val="24"/>
          <w:szCs w:val="24"/>
          <w:lang w:eastAsia="zh-CN"/>
        </w:rPr>
        <w:t> </w:t>
      </w:r>
    </w:p>
    <w:p w:rsidR="009E6BDE" w:rsidRPr="009E6BDE" w:rsidRDefault="009E6BDE" w:rsidP="009E6BDE">
      <w:pPr>
        <w:spacing w:after="0" w:line="240" w:lineRule="auto"/>
        <w:ind w:firstLine="709"/>
        <w:jc w:val="both"/>
        <w:rPr>
          <w:rFonts w:ascii="Times New Roman" w:eastAsia="Times New Roman" w:hAnsi="Times New Roman" w:cs="Times New Roman"/>
          <w:sz w:val="24"/>
          <w:szCs w:val="24"/>
          <w:lang w:eastAsia="zh-CN"/>
        </w:rPr>
      </w:pPr>
      <w:r w:rsidRPr="009E6BDE">
        <w:rPr>
          <w:rFonts w:ascii="Times New Roman" w:eastAsia="Times New Roman" w:hAnsi="Times New Roman" w:cs="Times New Roman"/>
          <w:sz w:val="24"/>
          <w:szCs w:val="24"/>
          <w:lang w:eastAsia="zh-CN"/>
        </w:rPr>
        <w:t>1. Утвердить прилагаемый Административный регламент по организации и осуществлению муниципального контроля в области торговой деятельности на территории Галаховского муниципального образования Екатериновского муниципального района Саратовской области.</w:t>
      </w:r>
    </w:p>
    <w:p w:rsidR="009E6BDE" w:rsidRPr="009E6BDE" w:rsidRDefault="009E6BDE" w:rsidP="009E6BDE">
      <w:pPr>
        <w:spacing w:after="0" w:line="240" w:lineRule="auto"/>
        <w:ind w:firstLine="709"/>
        <w:jc w:val="both"/>
        <w:rPr>
          <w:rFonts w:ascii="Times New Roman" w:eastAsia="Times New Roman" w:hAnsi="Times New Roman" w:cs="Times New Roman"/>
          <w:sz w:val="24"/>
          <w:szCs w:val="24"/>
          <w:lang w:eastAsia="zh-CN"/>
        </w:rPr>
      </w:pPr>
      <w:r w:rsidRPr="009E6BDE">
        <w:rPr>
          <w:rFonts w:ascii="Times New Roman" w:eastAsia="Times New Roman" w:hAnsi="Times New Roman" w:cs="Times New Roman"/>
          <w:sz w:val="24"/>
          <w:szCs w:val="24"/>
        </w:rPr>
        <w:t xml:space="preserve">2. Признать утратившим силу постановления администрации </w:t>
      </w:r>
      <w:r w:rsidRPr="009E6BDE">
        <w:rPr>
          <w:rFonts w:ascii="Times New Roman" w:eastAsia="Times New Roman" w:hAnsi="Times New Roman" w:cs="Times New Roman"/>
          <w:sz w:val="24"/>
          <w:szCs w:val="24"/>
          <w:lang w:eastAsia="zh-CN"/>
        </w:rPr>
        <w:t>Галаховского муниципального образования Екатериновского муниципального района Саратовской области.</w:t>
      </w:r>
    </w:p>
    <w:p w:rsidR="009E6BDE" w:rsidRPr="009E6BDE" w:rsidRDefault="00E3286B" w:rsidP="009E6BDE">
      <w:pPr>
        <w:spacing w:after="0" w:line="240" w:lineRule="auto"/>
        <w:ind w:firstLine="709"/>
        <w:jc w:val="both"/>
        <w:rPr>
          <w:rFonts w:ascii="Times New Roman" w:eastAsia="Times New Roman" w:hAnsi="Times New Roman" w:cs="Times New Roman"/>
          <w:sz w:val="24"/>
          <w:szCs w:val="24"/>
          <w:lang w:eastAsia="zh-CN"/>
        </w:rPr>
      </w:pPr>
      <w:r w:rsidRPr="00226DF1">
        <w:rPr>
          <w:rFonts w:ascii="Times New Roman" w:eastAsia="Times New Roman" w:hAnsi="Times New Roman" w:cs="Times New Roman"/>
          <w:sz w:val="24"/>
          <w:szCs w:val="24"/>
        </w:rPr>
        <w:t>№30 от 22.11</w:t>
      </w:r>
      <w:r w:rsidR="009E6BDE" w:rsidRPr="00226DF1">
        <w:rPr>
          <w:rFonts w:ascii="Times New Roman" w:eastAsia="Times New Roman" w:hAnsi="Times New Roman" w:cs="Times New Roman"/>
          <w:sz w:val="24"/>
          <w:szCs w:val="24"/>
        </w:rPr>
        <w:t>.201</w:t>
      </w:r>
      <w:r w:rsidRPr="00226DF1">
        <w:rPr>
          <w:rFonts w:ascii="Times New Roman" w:eastAsia="Times New Roman" w:hAnsi="Times New Roman" w:cs="Times New Roman"/>
          <w:sz w:val="24"/>
          <w:szCs w:val="24"/>
        </w:rPr>
        <w:t>7 года</w:t>
      </w:r>
      <w:r w:rsidR="009E6BDE" w:rsidRPr="009E6BDE">
        <w:rPr>
          <w:rFonts w:ascii="Times New Roman" w:eastAsia="Times New Roman" w:hAnsi="Times New Roman" w:cs="Times New Roman"/>
          <w:sz w:val="24"/>
          <w:szCs w:val="24"/>
        </w:rPr>
        <w:t xml:space="preserve"> "Об утверждении административного регламента </w:t>
      </w:r>
      <w:r w:rsidR="00226DF1">
        <w:rPr>
          <w:rFonts w:ascii="Times New Roman" w:eastAsia="Times New Roman" w:hAnsi="Times New Roman" w:cs="Times New Roman"/>
          <w:sz w:val="24"/>
          <w:szCs w:val="24"/>
        </w:rPr>
        <w:t>по осуществлению</w:t>
      </w:r>
      <w:r w:rsidR="009E6BDE" w:rsidRPr="009E6BDE">
        <w:rPr>
          <w:rFonts w:ascii="Times New Roman" w:eastAsia="Times New Roman" w:hAnsi="Times New Roman" w:cs="Times New Roman"/>
          <w:sz w:val="24"/>
          <w:szCs w:val="24"/>
        </w:rPr>
        <w:t xml:space="preserve"> муниципального контроля в области торговой деятельности на территории </w:t>
      </w:r>
      <w:r w:rsidR="009E6BDE" w:rsidRPr="009E6BDE">
        <w:rPr>
          <w:rFonts w:ascii="Times New Roman" w:eastAsia="Times New Roman" w:hAnsi="Times New Roman" w:cs="Times New Roman"/>
          <w:sz w:val="24"/>
          <w:szCs w:val="24"/>
          <w:lang w:eastAsia="zh-CN"/>
        </w:rPr>
        <w:t>Галаховского муниципального образования Екатериновского муниципального района Саратовской области</w:t>
      </w:r>
      <w:r w:rsidR="009E6BDE" w:rsidRPr="009E6BDE">
        <w:rPr>
          <w:rFonts w:ascii="Times New Roman" w:eastAsia="Times New Roman" w:hAnsi="Times New Roman" w:cs="Times New Roman"/>
          <w:sz w:val="24"/>
          <w:szCs w:val="24"/>
        </w:rPr>
        <w:t>."</w:t>
      </w:r>
      <w:r w:rsidR="00226DF1">
        <w:rPr>
          <w:rFonts w:ascii="Times New Roman" w:eastAsia="Times New Roman" w:hAnsi="Times New Roman" w:cs="Times New Roman"/>
          <w:sz w:val="24"/>
          <w:szCs w:val="24"/>
        </w:rPr>
        <w:t>(с изменениями №14 от 25.05.2018 г.)</w:t>
      </w:r>
    </w:p>
    <w:p w:rsidR="009E6BDE" w:rsidRPr="009E6BDE" w:rsidRDefault="009E6BDE" w:rsidP="009E6BDE">
      <w:pPr>
        <w:spacing w:after="0" w:line="240" w:lineRule="auto"/>
        <w:ind w:firstLine="709"/>
        <w:jc w:val="both"/>
        <w:rPr>
          <w:rFonts w:ascii="Calibri" w:eastAsia="Times New Roman" w:hAnsi="Calibri" w:cs="Times New Roman"/>
          <w:lang w:eastAsia="zh-CN"/>
        </w:rPr>
      </w:pPr>
      <w:r w:rsidRPr="009E6BDE">
        <w:rPr>
          <w:rFonts w:ascii="Times New Roman" w:eastAsia="Times New Roman" w:hAnsi="Times New Roman" w:cs="Times New Roman"/>
          <w:bCs/>
          <w:sz w:val="24"/>
          <w:szCs w:val="24"/>
          <w:lang w:eastAsia="zh-CN"/>
        </w:rPr>
        <w:t xml:space="preserve">3. Настоящее постановление разместить на официальном сайте администрации </w:t>
      </w:r>
      <w:r w:rsidRPr="009E6BDE">
        <w:rPr>
          <w:rFonts w:ascii="Times New Roman" w:eastAsia="Times New Roman" w:hAnsi="Times New Roman" w:cs="Times New Roman"/>
          <w:sz w:val="24"/>
          <w:szCs w:val="24"/>
          <w:lang w:eastAsia="zh-CN"/>
        </w:rPr>
        <w:t>Галаховского муниципального образования Екатериновского муниципального района Саратовской области</w:t>
      </w:r>
      <w:r w:rsidRPr="009E6BDE">
        <w:rPr>
          <w:rFonts w:ascii="Times New Roman" w:eastAsia="Times New Roman" w:hAnsi="Times New Roman" w:cs="Times New Roman"/>
          <w:bCs/>
          <w:sz w:val="24"/>
          <w:szCs w:val="24"/>
          <w:lang w:eastAsia="zh-CN"/>
        </w:rPr>
        <w:t xml:space="preserve"> в информационно-телекоммуникационной сети «Интернет».</w:t>
      </w:r>
    </w:p>
    <w:p w:rsidR="009E6BDE" w:rsidRPr="009E6BDE" w:rsidRDefault="009E6BDE" w:rsidP="009E6BDE">
      <w:pPr>
        <w:spacing w:after="0" w:line="240" w:lineRule="auto"/>
        <w:ind w:firstLine="709"/>
        <w:jc w:val="both"/>
        <w:rPr>
          <w:rFonts w:ascii="Calibri" w:eastAsia="Times New Roman" w:hAnsi="Calibri" w:cs="Times New Roman"/>
          <w:lang w:eastAsia="zh-CN"/>
        </w:rPr>
      </w:pPr>
      <w:r w:rsidRPr="009E6BDE">
        <w:rPr>
          <w:rFonts w:ascii="Times New Roman" w:eastAsia="Times New Roman" w:hAnsi="Times New Roman" w:cs="Times New Roman"/>
          <w:bCs/>
          <w:sz w:val="24"/>
          <w:szCs w:val="24"/>
          <w:lang w:eastAsia="zh-CN"/>
        </w:rPr>
        <w:t>4. Контроль за исполнением настоящего постановления оставляю за собой.</w:t>
      </w:r>
    </w:p>
    <w:p w:rsidR="009E6BDE" w:rsidRPr="009E6BDE" w:rsidRDefault="009E6BDE" w:rsidP="009E6BDE">
      <w:pPr>
        <w:spacing w:after="0" w:line="240" w:lineRule="auto"/>
        <w:ind w:firstLine="709"/>
        <w:outlineLvl w:val="1"/>
        <w:rPr>
          <w:rFonts w:ascii="Times New Roman" w:eastAsia="Times New Roman" w:hAnsi="Times New Roman" w:cs="Times New Roman"/>
          <w:bCs/>
          <w:sz w:val="24"/>
          <w:szCs w:val="24"/>
          <w:lang w:eastAsia="zh-CN"/>
        </w:rPr>
      </w:pPr>
    </w:p>
    <w:p w:rsidR="009E6BDE" w:rsidRPr="000438D3" w:rsidRDefault="009E6BDE" w:rsidP="009E6BDE">
      <w:pPr>
        <w:spacing w:after="0" w:line="240" w:lineRule="auto"/>
        <w:outlineLvl w:val="1"/>
        <w:rPr>
          <w:rFonts w:ascii="Times New Roman" w:eastAsia="Times New Roman" w:hAnsi="Times New Roman" w:cs="Times New Roman"/>
          <w:b/>
          <w:bCs/>
          <w:sz w:val="24"/>
          <w:szCs w:val="24"/>
          <w:lang w:eastAsia="zh-CN"/>
        </w:rPr>
      </w:pPr>
      <w:r w:rsidRPr="009E6BDE">
        <w:rPr>
          <w:rFonts w:ascii="Times New Roman" w:eastAsia="Times New Roman" w:hAnsi="Times New Roman" w:cs="Times New Roman"/>
          <w:bCs/>
          <w:sz w:val="24"/>
          <w:szCs w:val="24"/>
          <w:lang w:eastAsia="zh-CN"/>
        </w:rPr>
        <w:t xml:space="preserve">  </w:t>
      </w:r>
      <w:r w:rsidR="000438D3">
        <w:rPr>
          <w:rFonts w:ascii="Times New Roman" w:eastAsia="Times New Roman" w:hAnsi="Times New Roman" w:cs="Times New Roman"/>
          <w:bCs/>
          <w:sz w:val="24"/>
          <w:szCs w:val="24"/>
          <w:lang w:eastAsia="zh-CN"/>
        </w:rPr>
        <w:t xml:space="preserve">   </w:t>
      </w:r>
      <w:r w:rsidRPr="000438D3">
        <w:rPr>
          <w:rFonts w:ascii="Times New Roman" w:eastAsia="Times New Roman" w:hAnsi="Times New Roman" w:cs="Times New Roman"/>
          <w:b/>
          <w:bCs/>
          <w:sz w:val="24"/>
          <w:szCs w:val="24"/>
          <w:lang w:eastAsia="zh-CN"/>
        </w:rPr>
        <w:t>Глава Галаховского</w:t>
      </w:r>
    </w:p>
    <w:p w:rsidR="009E6BDE" w:rsidRPr="000438D3" w:rsidRDefault="009E6BDE" w:rsidP="009E6BDE">
      <w:pPr>
        <w:widowControl w:val="0"/>
        <w:shd w:val="clear" w:color="auto" w:fill="FFFFFF"/>
        <w:spacing w:after="0" w:line="240" w:lineRule="auto"/>
        <w:rPr>
          <w:rFonts w:ascii="Times New Roman" w:eastAsia="Times New Roman" w:hAnsi="Times New Roman" w:cs="Times New Roman"/>
          <w:b/>
          <w:sz w:val="24"/>
          <w:szCs w:val="24"/>
        </w:rPr>
      </w:pPr>
      <w:r w:rsidRPr="000438D3">
        <w:rPr>
          <w:rFonts w:ascii="Times New Roman" w:eastAsia="Times New Roman" w:hAnsi="Times New Roman" w:cs="Times New Roman"/>
          <w:b/>
          <w:bCs/>
          <w:sz w:val="24"/>
          <w:szCs w:val="24"/>
          <w:lang w:eastAsia="zh-CN"/>
        </w:rPr>
        <w:t>муниципального образования</w:t>
      </w:r>
      <w:r w:rsidR="000438D3" w:rsidRPr="000438D3">
        <w:rPr>
          <w:rFonts w:ascii="Times New Roman" w:eastAsia="Times New Roman" w:hAnsi="Times New Roman" w:cs="Times New Roman"/>
          <w:b/>
          <w:bCs/>
          <w:sz w:val="24"/>
          <w:szCs w:val="24"/>
          <w:lang w:eastAsia="zh-CN"/>
        </w:rPr>
        <w:t xml:space="preserve">                                                                </w:t>
      </w:r>
      <w:r w:rsidRPr="000438D3">
        <w:rPr>
          <w:rFonts w:ascii="Times New Roman" w:eastAsia="Times New Roman" w:hAnsi="Times New Roman" w:cs="Times New Roman"/>
          <w:b/>
          <w:bCs/>
          <w:sz w:val="24"/>
          <w:szCs w:val="24"/>
          <w:lang w:eastAsia="zh-CN"/>
        </w:rPr>
        <w:t>В.Н.Дедюки</w:t>
      </w:r>
      <w:r w:rsidR="00C930AC">
        <w:rPr>
          <w:rFonts w:ascii="Times New Roman" w:eastAsia="Times New Roman" w:hAnsi="Times New Roman" w:cs="Times New Roman"/>
          <w:b/>
          <w:bCs/>
          <w:sz w:val="24"/>
          <w:szCs w:val="24"/>
          <w:lang w:eastAsia="zh-CN"/>
        </w:rPr>
        <w:t>н</w:t>
      </w:r>
    </w:p>
    <w:p w:rsidR="009E6BDE" w:rsidRPr="000438D3" w:rsidRDefault="009E6BDE" w:rsidP="009E6BDE">
      <w:pPr>
        <w:widowControl w:val="0"/>
        <w:shd w:val="clear" w:color="auto" w:fill="FFFFFF"/>
        <w:spacing w:after="0" w:line="240" w:lineRule="auto"/>
        <w:rPr>
          <w:rFonts w:ascii="Times New Roman" w:eastAsia="Times New Roman" w:hAnsi="Times New Roman" w:cs="Times New Roman"/>
          <w:b/>
          <w:sz w:val="24"/>
          <w:szCs w:val="24"/>
        </w:rPr>
      </w:pPr>
    </w:p>
    <w:p w:rsidR="00226DF1" w:rsidRDefault="009E6BDE" w:rsidP="009E6BDE">
      <w:pPr>
        <w:widowControl w:val="0"/>
        <w:shd w:val="clear" w:color="auto" w:fill="FFFFFF"/>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D3A75" w:rsidRDefault="000438D3" w:rsidP="000438D3">
      <w:pPr>
        <w:widowControl w:val="0"/>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21AD">
        <w:rPr>
          <w:rFonts w:ascii="Times New Roman" w:eastAsia="Times New Roman" w:hAnsi="Times New Roman" w:cs="Times New Roman"/>
          <w:sz w:val="24"/>
          <w:szCs w:val="24"/>
        </w:rPr>
        <w:t xml:space="preserve"> </w:t>
      </w:r>
    </w:p>
    <w:p w:rsidR="009E6BDE" w:rsidRDefault="002D3A75" w:rsidP="000438D3">
      <w:pPr>
        <w:widowControl w:val="0"/>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E6BDE">
        <w:rPr>
          <w:rFonts w:ascii="Times New Roman" w:eastAsia="Times New Roman" w:hAnsi="Times New Roman" w:cs="Times New Roman"/>
          <w:sz w:val="24"/>
          <w:szCs w:val="24"/>
        </w:rPr>
        <w:t>Приложение</w:t>
      </w:r>
    </w:p>
    <w:p w:rsidR="009E6BDE" w:rsidRPr="00E87543" w:rsidRDefault="000438D3" w:rsidP="009E6BDE">
      <w:pPr>
        <w:widowControl w:val="0"/>
        <w:shd w:val="clear" w:color="auto" w:fill="FFFFFF"/>
        <w:spacing w:after="0" w:line="240" w:lineRule="auto"/>
        <w:rPr>
          <w:rFonts w:ascii="Times New Roman" w:eastAsia="Times New Roman" w:hAnsi="Times New Roman" w:cs="Times New Roman"/>
          <w:bCs/>
          <w:iCs/>
          <w:sz w:val="24"/>
          <w:szCs w:val="24"/>
          <w:lang w:eastAsia="zh-CN"/>
        </w:rPr>
      </w:pPr>
      <w:r>
        <w:rPr>
          <w:rFonts w:ascii="Times New Roman" w:eastAsia="Times New Roman" w:hAnsi="Times New Roman" w:cs="Times New Roman"/>
          <w:bCs/>
          <w:iCs/>
          <w:sz w:val="24"/>
          <w:szCs w:val="24"/>
          <w:lang w:eastAsia="zh-CN"/>
        </w:rPr>
        <w:t xml:space="preserve">                                                                                              </w:t>
      </w:r>
      <w:r w:rsidR="007F21AD">
        <w:rPr>
          <w:rFonts w:ascii="Times New Roman" w:eastAsia="Times New Roman" w:hAnsi="Times New Roman" w:cs="Times New Roman"/>
          <w:bCs/>
          <w:iCs/>
          <w:sz w:val="24"/>
          <w:szCs w:val="24"/>
          <w:lang w:eastAsia="zh-CN"/>
        </w:rPr>
        <w:t xml:space="preserve"> </w:t>
      </w:r>
      <w:r w:rsidR="009E6BDE" w:rsidRPr="009E6BDE">
        <w:rPr>
          <w:rFonts w:ascii="Times New Roman" w:eastAsia="Times New Roman" w:hAnsi="Times New Roman" w:cs="Times New Roman"/>
          <w:bCs/>
          <w:iCs/>
          <w:sz w:val="24"/>
          <w:szCs w:val="24"/>
          <w:lang w:eastAsia="zh-CN"/>
        </w:rPr>
        <w:t>к постановлению</w:t>
      </w:r>
      <w:r w:rsidR="009E6BDE" w:rsidRPr="00E87543">
        <w:rPr>
          <w:rFonts w:ascii="Times New Roman" w:eastAsia="Times New Roman" w:hAnsi="Times New Roman" w:cs="Times New Roman"/>
          <w:bCs/>
          <w:iCs/>
          <w:sz w:val="24"/>
          <w:szCs w:val="24"/>
          <w:lang w:eastAsia="zh-CN"/>
        </w:rPr>
        <w:t xml:space="preserve"> Администрации</w:t>
      </w:r>
    </w:p>
    <w:p w:rsidR="009E6BDE" w:rsidRPr="009E6BDE" w:rsidRDefault="009E6BDE" w:rsidP="009E6BDE">
      <w:pPr>
        <w:widowControl w:val="0"/>
        <w:shd w:val="clear" w:color="auto" w:fill="FFFFFF"/>
        <w:spacing w:after="0" w:line="240" w:lineRule="auto"/>
        <w:ind w:left="5670"/>
        <w:rPr>
          <w:rFonts w:ascii="Times New Roman" w:eastAsia="Times New Roman" w:hAnsi="Times New Roman" w:cs="Times New Roman"/>
          <w:bCs/>
          <w:iCs/>
          <w:sz w:val="24"/>
          <w:szCs w:val="24"/>
          <w:lang w:eastAsia="zh-CN"/>
        </w:rPr>
      </w:pPr>
      <w:r w:rsidRPr="009E6BDE">
        <w:rPr>
          <w:rFonts w:ascii="Times New Roman" w:eastAsia="Times New Roman" w:hAnsi="Times New Roman" w:cs="Times New Roman"/>
          <w:bCs/>
          <w:iCs/>
          <w:sz w:val="24"/>
          <w:szCs w:val="24"/>
          <w:lang w:eastAsia="zh-CN"/>
        </w:rPr>
        <w:t xml:space="preserve">Галаховскогомуниципального </w:t>
      </w:r>
    </w:p>
    <w:p w:rsidR="009E6BDE" w:rsidRPr="009E6BDE" w:rsidRDefault="009E6BDE" w:rsidP="009E6BDE">
      <w:pPr>
        <w:widowControl w:val="0"/>
        <w:shd w:val="clear" w:color="auto" w:fill="FFFFFF"/>
        <w:spacing w:after="0" w:line="240" w:lineRule="auto"/>
        <w:ind w:left="5670"/>
        <w:rPr>
          <w:rFonts w:ascii="Times New Roman" w:eastAsia="Times New Roman" w:hAnsi="Times New Roman" w:cs="Times New Roman"/>
          <w:bCs/>
          <w:iCs/>
          <w:sz w:val="24"/>
          <w:szCs w:val="24"/>
          <w:lang w:eastAsia="zh-CN"/>
        </w:rPr>
      </w:pPr>
      <w:r w:rsidRPr="009E6BDE">
        <w:rPr>
          <w:rFonts w:ascii="Times New Roman" w:eastAsia="Times New Roman" w:hAnsi="Times New Roman" w:cs="Times New Roman"/>
          <w:bCs/>
          <w:iCs/>
          <w:sz w:val="24"/>
          <w:szCs w:val="24"/>
          <w:lang w:eastAsia="zh-CN"/>
        </w:rPr>
        <w:t xml:space="preserve">        образования </w:t>
      </w:r>
    </w:p>
    <w:p w:rsidR="009E6BDE" w:rsidRPr="000438D3" w:rsidRDefault="000438D3" w:rsidP="009E6BDE">
      <w:pPr>
        <w:widowControl w:val="0"/>
        <w:spacing w:after="0" w:line="240" w:lineRule="auto"/>
        <w:rPr>
          <w:rFonts w:ascii="Times New Roman" w:eastAsia="Times New Roman" w:hAnsi="Times New Roman" w:cs="Times New Roman"/>
          <w:bCs/>
          <w:iCs/>
          <w:sz w:val="24"/>
          <w:szCs w:val="24"/>
          <w:lang w:eastAsia="zh-CN"/>
        </w:rPr>
      </w:pPr>
      <w:r>
        <w:rPr>
          <w:rFonts w:ascii="Times New Roman" w:eastAsia="Times New Roman" w:hAnsi="Times New Roman" w:cs="Times New Roman"/>
          <w:bCs/>
          <w:iCs/>
          <w:color w:val="FF0000"/>
          <w:sz w:val="24"/>
          <w:szCs w:val="24"/>
          <w:lang w:eastAsia="zh-CN"/>
        </w:rPr>
        <w:t xml:space="preserve">                                                                                              </w:t>
      </w:r>
      <w:r w:rsidR="007F21AD">
        <w:rPr>
          <w:rFonts w:ascii="Times New Roman" w:eastAsia="Times New Roman" w:hAnsi="Times New Roman" w:cs="Times New Roman"/>
          <w:bCs/>
          <w:iCs/>
          <w:color w:val="FF0000"/>
          <w:sz w:val="24"/>
          <w:szCs w:val="24"/>
          <w:lang w:eastAsia="zh-CN"/>
        </w:rPr>
        <w:t xml:space="preserve"> </w:t>
      </w:r>
      <w:r w:rsidRPr="000438D3">
        <w:rPr>
          <w:rFonts w:ascii="Times New Roman" w:eastAsia="Times New Roman" w:hAnsi="Times New Roman" w:cs="Times New Roman"/>
          <w:bCs/>
          <w:iCs/>
          <w:sz w:val="24"/>
          <w:szCs w:val="24"/>
          <w:lang w:eastAsia="zh-CN"/>
        </w:rPr>
        <w:t xml:space="preserve">от  «20» марта </w:t>
      </w:r>
      <w:r w:rsidR="009E6BDE" w:rsidRPr="000438D3">
        <w:rPr>
          <w:rFonts w:ascii="Times New Roman" w:eastAsia="Times New Roman" w:hAnsi="Times New Roman" w:cs="Times New Roman"/>
          <w:bCs/>
          <w:iCs/>
          <w:sz w:val="24"/>
          <w:szCs w:val="24"/>
          <w:lang w:eastAsia="zh-CN"/>
        </w:rPr>
        <w:t>2019</w:t>
      </w:r>
      <w:r w:rsidR="00EF393D">
        <w:rPr>
          <w:rFonts w:ascii="Times New Roman" w:eastAsia="Times New Roman" w:hAnsi="Times New Roman" w:cs="Times New Roman"/>
          <w:bCs/>
          <w:iCs/>
          <w:sz w:val="24"/>
          <w:szCs w:val="24"/>
          <w:lang w:eastAsia="zh-CN"/>
        </w:rPr>
        <w:t xml:space="preserve"> № 4</w:t>
      </w:r>
    </w:p>
    <w:p w:rsidR="00B275D2" w:rsidRPr="001E29C3" w:rsidRDefault="00B275D2" w:rsidP="009E6BDE">
      <w:pPr>
        <w:spacing w:after="0" w:line="240" w:lineRule="auto"/>
        <w:jc w:val="center"/>
        <w:outlineLvl w:val="1"/>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4738DF" w:rsidRDefault="00B275D2" w:rsidP="001E29C3">
      <w:pPr>
        <w:spacing w:after="0" w:line="240" w:lineRule="auto"/>
        <w:ind w:firstLine="709"/>
        <w:jc w:val="center"/>
        <w:rPr>
          <w:rFonts w:ascii="Times New Roman" w:eastAsia="Times New Roman" w:hAnsi="Times New Roman" w:cs="Times New Roman"/>
          <w:b/>
          <w:sz w:val="24"/>
          <w:szCs w:val="24"/>
        </w:rPr>
      </w:pPr>
      <w:r w:rsidRPr="004738DF">
        <w:rPr>
          <w:rFonts w:ascii="Times New Roman" w:eastAsia="Times New Roman" w:hAnsi="Times New Roman" w:cs="Times New Roman"/>
          <w:b/>
          <w:sz w:val="24"/>
          <w:szCs w:val="24"/>
        </w:rPr>
        <w:t>Административный регламент</w:t>
      </w:r>
    </w:p>
    <w:p w:rsidR="00B275D2" w:rsidRPr="004738DF" w:rsidRDefault="00B275D2" w:rsidP="001E29C3">
      <w:pPr>
        <w:spacing w:after="0" w:line="240" w:lineRule="auto"/>
        <w:ind w:firstLine="709"/>
        <w:jc w:val="center"/>
        <w:rPr>
          <w:rFonts w:ascii="Times New Roman" w:eastAsia="Times New Roman" w:hAnsi="Times New Roman" w:cs="Times New Roman"/>
          <w:b/>
          <w:sz w:val="24"/>
          <w:szCs w:val="24"/>
        </w:rPr>
      </w:pPr>
      <w:r w:rsidRPr="004738DF">
        <w:rPr>
          <w:rFonts w:ascii="Times New Roman" w:eastAsia="Times New Roman" w:hAnsi="Times New Roman" w:cs="Times New Roman"/>
          <w:b/>
          <w:sz w:val="24"/>
          <w:szCs w:val="24"/>
        </w:rPr>
        <w:t>«Осуществление муниципального контроля в области торговой деятельности</w:t>
      </w:r>
    </w:p>
    <w:p w:rsidR="00B275D2" w:rsidRPr="004738DF" w:rsidRDefault="00B275D2" w:rsidP="001E29C3">
      <w:pPr>
        <w:spacing w:after="0" w:line="240" w:lineRule="auto"/>
        <w:ind w:firstLine="709"/>
        <w:jc w:val="center"/>
        <w:rPr>
          <w:rFonts w:ascii="Times New Roman" w:eastAsia="Times New Roman" w:hAnsi="Times New Roman" w:cs="Times New Roman"/>
          <w:b/>
          <w:sz w:val="24"/>
          <w:szCs w:val="24"/>
        </w:rPr>
      </w:pPr>
      <w:r w:rsidRPr="004738DF">
        <w:rPr>
          <w:rFonts w:ascii="Times New Roman" w:eastAsia="Times New Roman" w:hAnsi="Times New Roman" w:cs="Times New Roman"/>
          <w:b/>
          <w:sz w:val="24"/>
          <w:szCs w:val="24"/>
        </w:rPr>
        <w:t xml:space="preserve">на территории </w:t>
      </w:r>
      <w:r w:rsidR="004738DF" w:rsidRPr="009E6BDE">
        <w:rPr>
          <w:rFonts w:ascii="Times New Roman" w:eastAsia="Times New Roman" w:hAnsi="Times New Roman" w:cs="Times New Roman"/>
          <w:b/>
          <w:sz w:val="24"/>
          <w:szCs w:val="24"/>
          <w:lang w:eastAsia="zh-CN"/>
        </w:rPr>
        <w:t>Галаховского муниципального образования Екатериновского муниципального района Саратовской области</w:t>
      </w:r>
      <w:r w:rsidRPr="004738DF">
        <w:rPr>
          <w:rFonts w:ascii="Times New Roman" w:eastAsia="Times New Roman" w:hAnsi="Times New Roman" w:cs="Times New Roman"/>
          <w:b/>
          <w:sz w:val="24"/>
          <w:szCs w:val="24"/>
        </w:rPr>
        <w:t>»</w:t>
      </w:r>
    </w:p>
    <w:p w:rsidR="00B275D2" w:rsidRPr="001E29C3" w:rsidRDefault="00B275D2" w:rsidP="001E29C3">
      <w:pPr>
        <w:spacing w:after="0" w:line="240" w:lineRule="auto"/>
        <w:ind w:firstLine="709"/>
        <w:jc w:val="center"/>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center"/>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1. ОБЩИЕ ПОЛОЖЕНИЯ</w:t>
      </w:r>
    </w:p>
    <w:p w:rsidR="00B275D2" w:rsidRPr="001E29C3" w:rsidRDefault="00B275D2" w:rsidP="001E29C3">
      <w:pPr>
        <w:spacing w:after="0" w:line="240" w:lineRule="auto"/>
        <w:ind w:firstLine="709"/>
        <w:jc w:val="center"/>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center"/>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1.1. Вид муниципального контроля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В рамках действия настоящего Административного регламента осуществляется муниципальный контроль в области торговой деятельности на территории </w:t>
      </w:r>
      <w:r w:rsidR="004738DF" w:rsidRPr="009E6BDE">
        <w:rPr>
          <w:rFonts w:ascii="Times New Roman" w:eastAsia="Times New Roman" w:hAnsi="Times New Roman" w:cs="Times New Roman"/>
          <w:sz w:val="24"/>
          <w:szCs w:val="24"/>
          <w:lang w:eastAsia="zh-CN"/>
        </w:rPr>
        <w:t>Галаховского муниципального образования Екатериновского муниципального района Саратовской области</w:t>
      </w:r>
      <w:r w:rsidR="004738DF">
        <w:rPr>
          <w:rFonts w:ascii="Times New Roman" w:eastAsia="Times New Roman" w:hAnsi="Times New Roman" w:cs="Times New Roman"/>
          <w:sz w:val="24"/>
          <w:szCs w:val="24"/>
          <w:lang w:eastAsia="zh-CN"/>
        </w:rPr>
        <w:t>.</w:t>
      </w:r>
      <w:r w:rsidRPr="001E29C3">
        <w:rPr>
          <w:rFonts w:ascii="Times New Roman" w:eastAsia="Times New Roman" w:hAnsi="Times New Roman" w:cs="Times New Roman"/>
          <w:sz w:val="24"/>
          <w:szCs w:val="24"/>
        </w:rPr>
        <w:t xml:space="preserve">Административный регламент осуществления муниципального контроля в области торговой деятельности на территории </w:t>
      </w:r>
      <w:r w:rsidR="004738DF" w:rsidRPr="009E6BDE">
        <w:rPr>
          <w:rFonts w:ascii="Times New Roman" w:eastAsia="Times New Roman" w:hAnsi="Times New Roman" w:cs="Times New Roman"/>
          <w:sz w:val="24"/>
          <w:szCs w:val="24"/>
          <w:lang w:eastAsia="zh-CN"/>
        </w:rPr>
        <w:t>Галаховского муниципального образования Екатериновского муниципального района Саратовской области</w:t>
      </w:r>
      <w:r w:rsidRPr="001E29C3">
        <w:rPr>
          <w:rFonts w:ascii="Times New Roman" w:eastAsia="Times New Roman" w:hAnsi="Times New Roman" w:cs="Times New Roman"/>
          <w:sz w:val="24"/>
          <w:szCs w:val="24"/>
        </w:rPr>
        <w:t>(далее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органа, обеспечивающего осуществление муниципального контроля в области торговой деятельности.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1.2. Наименование органа местного самоуправления, осуществляющего муниципальный контроль в области торговой деятельности, и наименование его структурных подразделений, обеспечивающих осуществление муниципального контроля в области торговой деятельности</w:t>
      </w:r>
    </w:p>
    <w:p w:rsidR="004738DF"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1.2.1. Орган, осуществляющий муниципальный контроль в области торговой деятельности, - администрация </w:t>
      </w:r>
      <w:r w:rsidR="004738DF" w:rsidRPr="009E6BDE">
        <w:rPr>
          <w:rFonts w:ascii="Times New Roman" w:eastAsia="Times New Roman" w:hAnsi="Times New Roman" w:cs="Times New Roman"/>
          <w:sz w:val="24"/>
          <w:szCs w:val="24"/>
          <w:lang w:eastAsia="zh-CN"/>
        </w:rPr>
        <w:t>Галаховского муниципального образования Екатериновского муниципального района Саратовской области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1.2.2. К основным направлениям муниципального контроля в области торговой деятельности относится контроль за:</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соблюдением требований предусмотренных нормативными правовыми актами Р</w:t>
      </w:r>
      <w:r w:rsidR="004738DF">
        <w:rPr>
          <w:rFonts w:ascii="Times New Roman" w:eastAsia="Times New Roman" w:hAnsi="Times New Roman" w:cs="Times New Roman"/>
          <w:sz w:val="24"/>
          <w:szCs w:val="24"/>
        </w:rPr>
        <w:t>оссийской Федерации, Саратовской</w:t>
      </w:r>
      <w:r w:rsidRPr="001E29C3">
        <w:rPr>
          <w:rFonts w:ascii="Times New Roman" w:eastAsia="Times New Roman" w:hAnsi="Times New Roman" w:cs="Times New Roman"/>
          <w:sz w:val="24"/>
          <w:szCs w:val="24"/>
        </w:rPr>
        <w:t xml:space="preserve"> области, муниципальными правовыми актами </w:t>
      </w:r>
      <w:r w:rsidR="004738DF" w:rsidRPr="009E6BDE">
        <w:rPr>
          <w:rFonts w:ascii="Times New Roman" w:eastAsia="Times New Roman" w:hAnsi="Times New Roman" w:cs="Times New Roman"/>
          <w:sz w:val="24"/>
          <w:szCs w:val="24"/>
          <w:lang w:eastAsia="zh-CN"/>
        </w:rPr>
        <w:t>Галаховского муниципального образования Екатериновского муниципального района Саратовской области</w:t>
      </w:r>
      <w:r w:rsidRPr="001E29C3">
        <w:rPr>
          <w:rFonts w:ascii="Times New Roman" w:eastAsia="Times New Roman" w:hAnsi="Times New Roman" w:cs="Times New Roman"/>
          <w:sz w:val="24"/>
          <w:szCs w:val="24"/>
        </w:rPr>
        <w:t>, регулирующими отношения, связанные с размещением нестационарных торговых объектов в установленных и неустановленных местах;</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соблюдением требований предусмотренных нормативными правовыми актами Р</w:t>
      </w:r>
      <w:r w:rsidR="004738DF">
        <w:rPr>
          <w:rFonts w:ascii="Times New Roman" w:eastAsia="Times New Roman" w:hAnsi="Times New Roman" w:cs="Times New Roman"/>
          <w:sz w:val="24"/>
          <w:szCs w:val="24"/>
        </w:rPr>
        <w:t>оссийской Федерации, Саратовской</w:t>
      </w:r>
      <w:r w:rsidRPr="001E29C3">
        <w:rPr>
          <w:rFonts w:ascii="Times New Roman" w:eastAsia="Times New Roman" w:hAnsi="Times New Roman" w:cs="Times New Roman"/>
          <w:sz w:val="24"/>
          <w:szCs w:val="24"/>
        </w:rPr>
        <w:t xml:space="preserve"> области, муниципальными правовыми актами </w:t>
      </w:r>
      <w:r w:rsidR="004738DF" w:rsidRPr="009E6BDE">
        <w:rPr>
          <w:rFonts w:ascii="Times New Roman" w:eastAsia="Times New Roman" w:hAnsi="Times New Roman" w:cs="Times New Roman"/>
          <w:sz w:val="24"/>
          <w:szCs w:val="24"/>
          <w:lang w:eastAsia="zh-CN"/>
        </w:rPr>
        <w:t>Галаховского муниципального образования Екатериновского муниципального района Саратовской области</w:t>
      </w:r>
      <w:r w:rsidRPr="001E29C3">
        <w:rPr>
          <w:rFonts w:ascii="Times New Roman" w:eastAsia="Times New Roman" w:hAnsi="Times New Roman" w:cs="Times New Roman"/>
          <w:sz w:val="24"/>
          <w:szCs w:val="24"/>
        </w:rPr>
        <w:t>, регулирующими отношения, связанные с организацией ярмарок;</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исполнением предписаний и устранением выявленных нарушений.</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1.3. Перечень нормативных правовых актов, непосредственно регулирующих осуществление муниципального контроля в области торговой деятельности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Муниципальный контроль в области торговой деятельности осуществляется в соответствии с:</w:t>
      </w:r>
    </w:p>
    <w:p w:rsidR="004738DF" w:rsidRPr="004738DF" w:rsidRDefault="004738DF" w:rsidP="004738DF">
      <w:pPr>
        <w:spacing w:after="0" w:line="240" w:lineRule="auto"/>
        <w:ind w:firstLine="709"/>
        <w:jc w:val="both"/>
        <w:rPr>
          <w:rFonts w:ascii="Times New Roman" w:eastAsia="Times New Roman" w:hAnsi="Times New Roman" w:cs="Times New Roman"/>
          <w:sz w:val="24"/>
          <w:szCs w:val="24"/>
          <w:lang w:eastAsia="zh-CN"/>
        </w:rPr>
      </w:pPr>
      <w:r w:rsidRPr="004738DF">
        <w:rPr>
          <w:rFonts w:ascii="Times New Roman" w:eastAsia="Times New Roman" w:hAnsi="Times New Roman" w:cs="Times New Roman"/>
          <w:sz w:val="24"/>
          <w:szCs w:val="24"/>
          <w:lang w:eastAsia="zh-CN"/>
        </w:rPr>
        <w:t>- Конституция Российской Федерации;</w:t>
      </w:r>
    </w:p>
    <w:p w:rsidR="004738DF" w:rsidRPr="004738DF" w:rsidRDefault="004738DF" w:rsidP="004738DF">
      <w:pPr>
        <w:spacing w:after="0" w:line="240" w:lineRule="auto"/>
        <w:ind w:firstLine="709"/>
        <w:jc w:val="both"/>
        <w:rPr>
          <w:rFonts w:ascii="Times New Roman" w:eastAsia="Times New Roman" w:hAnsi="Times New Roman" w:cs="Times New Roman"/>
          <w:sz w:val="24"/>
          <w:szCs w:val="24"/>
          <w:lang w:eastAsia="zh-CN"/>
        </w:rPr>
      </w:pPr>
      <w:r w:rsidRPr="004738DF">
        <w:rPr>
          <w:rFonts w:ascii="Times New Roman" w:eastAsia="Times New Roman" w:hAnsi="Times New Roman" w:cs="Times New Roman"/>
          <w:sz w:val="24"/>
          <w:szCs w:val="24"/>
          <w:lang w:eastAsia="zh-CN"/>
        </w:rPr>
        <w:t>- Федеральный закон от 06.10.2003 № 131-ФЗ «Об общих принципах организации местного самоуправления в Российской Федерации»;</w:t>
      </w:r>
    </w:p>
    <w:p w:rsidR="004738DF" w:rsidRPr="004738DF" w:rsidRDefault="004738DF" w:rsidP="004738DF">
      <w:pPr>
        <w:spacing w:after="0" w:line="240" w:lineRule="auto"/>
        <w:ind w:firstLine="709"/>
        <w:jc w:val="both"/>
        <w:rPr>
          <w:rFonts w:ascii="Times New Roman" w:eastAsia="Times New Roman" w:hAnsi="Times New Roman" w:cs="Times New Roman"/>
          <w:sz w:val="24"/>
          <w:szCs w:val="24"/>
          <w:lang w:eastAsia="zh-CN"/>
        </w:rPr>
      </w:pPr>
      <w:r w:rsidRPr="004738DF">
        <w:rPr>
          <w:rFonts w:ascii="Times New Roman" w:eastAsia="Times New Roman" w:hAnsi="Times New Roman" w:cs="Times New Roman"/>
          <w:sz w:val="24"/>
          <w:szCs w:val="24"/>
          <w:lang w:eastAsia="zh-CN"/>
        </w:rPr>
        <w:lastRenderedPageBreak/>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738DF" w:rsidRPr="004738DF" w:rsidRDefault="004738DF" w:rsidP="004738DF">
      <w:pPr>
        <w:spacing w:after="0" w:line="240" w:lineRule="auto"/>
        <w:ind w:firstLine="709"/>
        <w:jc w:val="both"/>
        <w:rPr>
          <w:rFonts w:ascii="Times New Roman" w:eastAsia="Times New Roman" w:hAnsi="Times New Roman" w:cs="Times New Roman"/>
          <w:sz w:val="24"/>
          <w:szCs w:val="24"/>
          <w:lang w:eastAsia="zh-CN"/>
        </w:rPr>
      </w:pPr>
      <w:r w:rsidRPr="004738DF">
        <w:rPr>
          <w:rFonts w:ascii="Times New Roman" w:eastAsia="Times New Roman" w:hAnsi="Times New Roman" w:cs="Times New Roman"/>
          <w:sz w:val="24"/>
          <w:szCs w:val="24"/>
          <w:lang w:eastAsia="zh-CN"/>
        </w:rPr>
        <w:t>- Федеральный закон от 28.12.2009 № 381-ФЗ «Об основах государственного регулирования торговой деятельности в Российской Федерации»;</w:t>
      </w:r>
    </w:p>
    <w:p w:rsidR="004738DF" w:rsidRPr="004738DF" w:rsidRDefault="004738DF" w:rsidP="004738DF">
      <w:pPr>
        <w:spacing w:after="0" w:line="240" w:lineRule="auto"/>
        <w:ind w:firstLine="709"/>
        <w:jc w:val="both"/>
        <w:rPr>
          <w:rFonts w:ascii="Times New Roman" w:eastAsia="Times New Roman" w:hAnsi="Times New Roman" w:cs="Times New Roman"/>
          <w:sz w:val="24"/>
          <w:szCs w:val="24"/>
          <w:lang w:eastAsia="zh-CN"/>
        </w:rPr>
      </w:pPr>
      <w:r w:rsidRPr="004738DF">
        <w:rPr>
          <w:rFonts w:ascii="Times New Roman" w:eastAsia="Times New Roman" w:hAnsi="Times New Roman" w:cs="Times New Roman"/>
          <w:sz w:val="24"/>
          <w:szCs w:val="24"/>
          <w:lang w:eastAsia="zh-CN"/>
        </w:rPr>
        <w:t>- Федеральный закон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4738DF" w:rsidRPr="004738DF" w:rsidRDefault="004738DF" w:rsidP="004738DF">
      <w:pPr>
        <w:spacing w:after="0" w:line="240" w:lineRule="auto"/>
        <w:ind w:firstLine="709"/>
        <w:jc w:val="both"/>
        <w:rPr>
          <w:rFonts w:ascii="Times New Roman" w:eastAsia="Times New Roman" w:hAnsi="Times New Roman" w:cs="Times New Roman"/>
          <w:sz w:val="24"/>
          <w:szCs w:val="24"/>
          <w:lang w:eastAsia="zh-CN"/>
        </w:rPr>
      </w:pPr>
      <w:r w:rsidRPr="004738DF">
        <w:rPr>
          <w:rFonts w:ascii="Times New Roman" w:eastAsia="Times New Roman" w:hAnsi="Times New Roman" w:cs="Times New Roman"/>
          <w:sz w:val="24"/>
          <w:szCs w:val="24"/>
          <w:lang w:eastAsia="zh-CN"/>
        </w:rPr>
        <w:t>- Федеральный закон от 30.12.2006 № 271-ФЗ «О розничных рынках и о внесении изменений в Трудовой Кодекс Российской Федерации»;</w:t>
      </w:r>
    </w:p>
    <w:p w:rsidR="004738DF" w:rsidRPr="004738DF" w:rsidRDefault="002D3A75" w:rsidP="004738DF">
      <w:pPr>
        <w:autoSpaceDE w:val="0"/>
        <w:spacing w:after="0" w:line="240" w:lineRule="auto"/>
        <w:ind w:left="540"/>
        <w:jc w:val="both"/>
        <w:rPr>
          <w:rFonts w:ascii="Calibri" w:eastAsia="Times New Roman" w:hAnsi="Calibri" w:cs="Times New Roman"/>
          <w:sz w:val="24"/>
          <w:szCs w:val="24"/>
          <w:lang w:eastAsia="zh-CN"/>
        </w:rPr>
      </w:pPr>
      <w:r>
        <w:rPr>
          <w:rFonts w:ascii="Calibri" w:eastAsia="Times New Roman" w:hAnsi="Calibri" w:cs="Times New Roman"/>
          <w:sz w:val="24"/>
          <w:szCs w:val="24"/>
          <w:lang w:eastAsia="zh-CN"/>
        </w:rPr>
        <w:t xml:space="preserve">  </w:t>
      </w:r>
      <w:r w:rsidR="004738DF" w:rsidRPr="004738DF">
        <w:rPr>
          <w:rFonts w:ascii="Calibri" w:eastAsia="Times New Roman" w:hAnsi="Calibri" w:cs="Times New Roman"/>
          <w:sz w:val="24"/>
          <w:szCs w:val="24"/>
          <w:lang w:eastAsia="zh-CN"/>
        </w:rPr>
        <w:t>-</w:t>
      </w:r>
      <w:r w:rsidR="004738DF" w:rsidRPr="004738DF">
        <w:rPr>
          <w:rFonts w:ascii="Times New Roman" w:eastAsia="Times New Roman" w:hAnsi="Times New Roman" w:cs="Times New Roman"/>
          <w:sz w:val="24"/>
          <w:szCs w:val="24"/>
          <w:lang w:eastAsia="zh-CN"/>
        </w:rPr>
        <w:t>Федеральный закон от 29.12.2014 N 473-ФЗ «О территориях опережающего социально-экономического развития в Российской Федерации»;</w:t>
      </w:r>
    </w:p>
    <w:p w:rsidR="004738DF" w:rsidRPr="004738DF" w:rsidRDefault="004738DF" w:rsidP="004738DF">
      <w:pPr>
        <w:spacing w:after="0" w:line="240" w:lineRule="auto"/>
        <w:ind w:firstLine="709"/>
        <w:jc w:val="both"/>
        <w:rPr>
          <w:rFonts w:ascii="Times New Roman" w:eastAsia="Times New Roman" w:hAnsi="Times New Roman" w:cs="Times New Roman"/>
          <w:sz w:val="24"/>
          <w:szCs w:val="24"/>
          <w:lang w:eastAsia="zh-CN"/>
        </w:rPr>
      </w:pPr>
      <w:r w:rsidRPr="004738DF">
        <w:rPr>
          <w:rFonts w:ascii="Times New Roman" w:eastAsia="Times New Roman" w:hAnsi="Times New Roman" w:cs="Times New Roman"/>
          <w:sz w:val="24"/>
          <w:szCs w:val="24"/>
          <w:lang w:eastAsia="zh-CN"/>
        </w:rPr>
        <w:t>-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4738DF" w:rsidRPr="004738DF" w:rsidRDefault="004738DF" w:rsidP="004738DF">
      <w:pPr>
        <w:spacing w:after="0" w:line="240" w:lineRule="auto"/>
        <w:ind w:firstLine="709"/>
        <w:jc w:val="both"/>
        <w:rPr>
          <w:rFonts w:ascii="Times New Roman" w:eastAsia="Times New Roman" w:hAnsi="Times New Roman" w:cs="Times New Roman"/>
          <w:sz w:val="24"/>
          <w:szCs w:val="24"/>
          <w:lang w:eastAsia="zh-CN"/>
        </w:rPr>
      </w:pPr>
      <w:r w:rsidRPr="004738DF">
        <w:rPr>
          <w:rFonts w:ascii="Times New Roman" w:eastAsia="Times New Roman" w:hAnsi="Times New Roman" w:cs="Times New Roman"/>
          <w:sz w:val="24"/>
          <w:szCs w:val="24"/>
          <w:lang w:eastAsia="zh-CN"/>
        </w:rPr>
        <w:t>- 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738DF" w:rsidRPr="004738DF" w:rsidRDefault="004738DF" w:rsidP="004738DF">
      <w:pPr>
        <w:autoSpaceDE w:val="0"/>
        <w:ind w:firstLine="709"/>
        <w:contextualSpacing/>
        <w:jc w:val="both"/>
        <w:rPr>
          <w:rFonts w:ascii="Times New Roman" w:eastAsia="Calibri" w:hAnsi="Times New Roman" w:cs="Times New Roman"/>
          <w:sz w:val="24"/>
          <w:szCs w:val="24"/>
          <w:lang w:eastAsia="en-US"/>
        </w:rPr>
      </w:pPr>
      <w:r w:rsidRPr="004738DF">
        <w:rPr>
          <w:rFonts w:ascii="Times New Roman" w:eastAsia="Calibri" w:hAnsi="Times New Roman" w:cs="Times New Roman"/>
          <w:sz w:val="24"/>
          <w:szCs w:val="24"/>
          <w:lang w:eastAsia="en-US"/>
        </w:rPr>
        <w:t>- Закон Саратовской области от 29.07.2009 г. № 104-ЗСО «Об административных правонарушениях в Саратовской области»;</w:t>
      </w:r>
    </w:p>
    <w:p w:rsidR="004738DF" w:rsidRPr="004738DF" w:rsidRDefault="004738DF" w:rsidP="004738DF">
      <w:pPr>
        <w:autoSpaceDE w:val="0"/>
        <w:ind w:firstLine="709"/>
        <w:contextualSpacing/>
        <w:jc w:val="both"/>
        <w:rPr>
          <w:rFonts w:ascii="Times New Roman" w:eastAsia="Calibri" w:hAnsi="Times New Roman" w:cs="Times New Roman"/>
          <w:sz w:val="24"/>
          <w:szCs w:val="24"/>
          <w:lang w:eastAsia="en-US"/>
        </w:rPr>
      </w:pPr>
      <w:r w:rsidRPr="004738DF">
        <w:rPr>
          <w:rFonts w:ascii="Times New Roman" w:eastAsia="Calibri" w:hAnsi="Times New Roman" w:cs="Times New Roman"/>
          <w:sz w:val="24"/>
          <w:szCs w:val="24"/>
          <w:lang w:eastAsia="en-US"/>
        </w:rPr>
        <w:t>-. Закон Саратовской области от 25.04.2007 г. № 63-ЗСО «Об отдельных вопросах организации розничных рынках на территории Саратовской области»;</w:t>
      </w:r>
    </w:p>
    <w:p w:rsidR="004738DF" w:rsidRPr="004738DF" w:rsidRDefault="004738DF" w:rsidP="004738DF">
      <w:pPr>
        <w:suppressAutoHyphens/>
        <w:autoSpaceDE w:val="0"/>
        <w:spacing w:after="0" w:line="240" w:lineRule="auto"/>
        <w:ind w:firstLine="708"/>
        <w:contextualSpacing/>
        <w:jc w:val="both"/>
        <w:rPr>
          <w:rFonts w:ascii="Times New Roman" w:eastAsia="Calibri" w:hAnsi="Times New Roman" w:cs="Times New Roman"/>
          <w:sz w:val="24"/>
          <w:szCs w:val="24"/>
          <w:lang w:eastAsia="en-US"/>
        </w:rPr>
      </w:pPr>
      <w:r w:rsidRPr="004738DF">
        <w:rPr>
          <w:rFonts w:ascii="Times New Roman" w:eastAsia="Calibri" w:hAnsi="Times New Roman" w:cs="Times New Roman"/>
          <w:sz w:val="24"/>
          <w:szCs w:val="24"/>
          <w:lang w:eastAsia="en-US"/>
        </w:rPr>
        <w:t xml:space="preserve"> - Приказ министерства экономического развития  и инвестиционной политики Саратовской области от 18.10.2016 года № 2424 « Порядок разработки и утверждения схемы нестационарных торговых объектов»</w:t>
      </w:r>
    </w:p>
    <w:p w:rsidR="004738DF" w:rsidRPr="004738DF" w:rsidRDefault="004738DF" w:rsidP="004738DF">
      <w:pPr>
        <w:spacing w:after="0" w:line="240" w:lineRule="auto"/>
        <w:ind w:firstLine="709"/>
        <w:jc w:val="both"/>
        <w:rPr>
          <w:rFonts w:ascii="Times New Roman" w:eastAsia="Times New Roman" w:hAnsi="Times New Roman" w:cs="Times New Roman"/>
          <w:sz w:val="24"/>
          <w:szCs w:val="24"/>
          <w:lang w:eastAsia="zh-CN"/>
        </w:rPr>
      </w:pPr>
      <w:r w:rsidRPr="004738DF">
        <w:rPr>
          <w:rFonts w:ascii="Times New Roman" w:eastAsia="Times New Roman" w:hAnsi="Times New Roman" w:cs="Times New Roman"/>
          <w:color w:val="000000"/>
          <w:sz w:val="24"/>
          <w:szCs w:val="24"/>
          <w:lang w:eastAsia="zh-CN"/>
        </w:rPr>
        <w:t xml:space="preserve">- Устав </w:t>
      </w:r>
      <w:r w:rsidRPr="004738DF">
        <w:rPr>
          <w:rFonts w:ascii="Times New Roman" w:eastAsia="Times New Roman" w:hAnsi="Times New Roman" w:cs="Times New Roman"/>
          <w:sz w:val="24"/>
          <w:szCs w:val="24"/>
          <w:lang w:eastAsia="zh-CN"/>
        </w:rPr>
        <w:t xml:space="preserve">Галаховского муниципального образования Екатериновского муниципального района Саратовской области </w:t>
      </w:r>
    </w:p>
    <w:p w:rsidR="00B275D2" w:rsidRPr="001E29C3" w:rsidRDefault="00B275D2" w:rsidP="004738DF">
      <w:pPr>
        <w:tabs>
          <w:tab w:val="left" w:pos="9639"/>
        </w:tabs>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1.4. Предмет осуществления муниципального контроля</w:t>
      </w:r>
    </w:p>
    <w:p w:rsidR="00DE0150" w:rsidRPr="001E29C3" w:rsidRDefault="00B275D2" w:rsidP="004738DF">
      <w:pPr>
        <w:spacing w:after="0" w:line="240" w:lineRule="auto"/>
        <w:ind w:firstLine="709"/>
        <w:jc w:val="both"/>
        <w:rPr>
          <w:rFonts w:ascii="Times New Roman" w:eastAsia="Times New Roman" w:hAnsi="Times New Roman" w:cs="Times New Roman"/>
          <w:sz w:val="24"/>
          <w:szCs w:val="24"/>
          <w:lang w:eastAsia="zh-CN"/>
        </w:rPr>
      </w:pPr>
      <w:r w:rsidRPr="001E29C3">
        <w:rPr>
          <w:rFonts w:ascii="Times New Roman" w:eastAsia="Times New Roman" w:hAnsi="Times New Roman" w:cs="Times New Roman"/>
          <w:sz w:val="24"/>
          <w:szCs w:val="24"/>
        </w:rPr>
        <w:t>1.4.1. Предметом муниципального контроля в области торговой деятельности является соблюдение юридическими лицами, индивидуальными предпринимателями, гражданами (далее – субъекты проверок) требований, установленных законодательством Российской Федерации, нормат</w:t>
      </w:r>
      <w:r w:rsidR="004738DF">
        <w:rPr>
          <w:rFonts w:ascii="Times New Roman" w:eastAsia="Times New Roman" w:hAnsi="Times New Roman" w:cs="Times New Roman"/>
          <w:sz w:val="24"/>
          <w:szCs w:val="24"/>
        </w:rPr>
        <w:t>ивными правовыми актами Саратовской</w:t>
      </w:r>
      <w:r w:rsidRPr="001E29C3">
        <w:rPr>
          <w:rFonts w:ascii="Times New Roman" w:eastAsia="Times New Roman" w:hAnsi="Times New Roman" w:cs="Times New Roman"/>
          <w:sz w:val="24"/>
          <w:szCs w:val="24"/>
        </w:rPr>
        <w:t xml:space="preserve"> области и </w:t>
      </w:r>
      <w:r w:rsidR="004738DF" w:rsidRPr="009E6BDE">
        <w:rPr>
          <w:rFonts w:ascii="Times New Roman" w:eastAsia="Times New Roman" w:hAnsi="Times New Roman" w:cs="Times New Roman"/>
          <w:sz w:val="24"/>
          <w:szCs w:val="24"/>
          <w:lang w:eastAsia="zh-CN"/>
        </w:rPr>
        <w:t>Галаховского муниципального образования Екатериновского муниципального района Саратовской области</w:t>
      </w:r>
      <w:r w:rsidRPr="001E29C3">
        <w:rPr>
          <w:rFonts w:ascii="Times New Roman" w:eastAsia="Times New Roman" w:hAnsi="Times New Roman" w:cs="Times New Roman"/>
          <w:sz w:val="24"/>
          <w:szCs w:val="24"/>
        </w:rPr>
        <w:t xml:space="preserve">в области торговой деятельности (далее также - обязательные требования), а также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w:t>
      </w:r>
    </w:p>
    <w:p w:rsidR="00B275D2" w:rsidRPr="001E29C3" w:rsidRDefault="00B275D2" w:rsidP="004738DF">
      <w:pPr>
        <w:spacing w:after="0" w:line="240" w:lineRule="auto"/>
        <w:ind w:firstLine="709"/>
        <w:jc w:val="both"/>
        <w:rPr>
          <w:rFonts w:ascii="Times New Roman" w:eastAsia="Times New Roman" w:hAnsi="Times New Roman" w:cs="Times New Roman"/>
          <w:sz w:val="24"/>
          <w:szCs w:val="24"/>
          <w:lang w:eastAsia="zh-CN"/>
        </w:rPr>
      </w:pPr>
      <w:r w:rsidRPr="001E29C3">
        <w:rPr>
          <w:rFonts w:ascii="Times New Roman" w:eastAsia="Times New Roman" w:hAnsi="Times New Roman" w:cs="Times New Roman"/>
          <w:sz w:val="24"/>
          <w:szCs w:val="24"/>
        </w:rPr>
        <w:t xml:space="preserve">1.4.2. Положения настоящего Административного регламента распространяются в отношении хозяйствующих субъектов - юридических лиц, индивидуальных предпринимателей, граждан, осуществляющих торговую деятельность на территории </w:t>
      </w:r>
      <w:r w:rsidR="004738DF" w:rsidRPr="009E6BDE">
        <w:rPr>
          <w:rFonts w:ascii="Times New Roman" w:eastAsia="Times New Roman" w:hAnsi="Times New Roman" w:cs="Times New Roman"/>
          <w:sz w:val="24"/>
          <w:szCs w:val="24"/>
          <w:lang w:eastAsia="zh-CN"/>
        </w:rPr>
        <w:t>Галаховского муниципального образования Екатериновского муниципального района Саратовской области</w:t>
      </w:r>
      <w:r w:rsidR="004738DF">
        <w:rPr>
          <w:rFonts w:ascii="Times New Roman" w:eastAsia="Times New Roman" w:hAnsi="Times New Roman" w:cs="Times New Roman"/>
          <w:sz w:val="24"/>
          <w:szCs w:val="24"/>
        </w:rPr>
        <w:t xml:space="preserve">. </w:t>
      </w:r>
      <w:r w:rsidRPr="001E29C3">
        <w:rPr>
          <w:rFonts w:ascii="Times New Roman" w:eastAsia="Times New Roman" w:hAnsi="Times New Roman" w:cs="Times New Roman"/>
          <w:sz w:val="24"/>
          <w:szCs w:val="24"/>
        </w:rPr>
        <w:t xml:space="preserve">(далее - субъекты проверок). </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1.5. Права и обязанности должностных лиц органов, обеспечивающих осуществление муниципального контроля в области торговой деятельности</w:t>
      </w:r>
    </w:p>
    <w:p w:rsidR="004738DF" w:rsidRPr="009E6BDE" w:rsidRDefault="00B275D2" w:rsidP="004738DF">
      <w:pPr>
        <w:spacing w:after="0" w:line="240" w:lineRule="auto"/>
        <w:ind w:firstLine="709"/>
        <w:jc w:val="both"/>
        <w:rPr>
          <w:rFonts w:ascii="Times New Roman" w:eastAsia="Times New Roman" w:hAnsi="Times New Roman" w:cs="Times New Roman"/>
          <w:sz w:val="24"/>
          <w:szCs w:val="24"/>
          <w:lang w:eastAsia="zh-CN"/>
        </w:rPr>
      </w:pPr>
      <w:r w:rsidRPr="001E29C3">
        <w:rPr>
          <w:rFonts w:ascii="Times New Roman" w:eastAsia="Times New Roman" w:hAnsi="Times New Roman" w:cs="Times New Roman"/>
          <w:sz w:val="24"/>
          <w:szCs w:val="24"/>
        </w:rPr>
        <w:t xml:space="preserve">1.5.1. Должностные лица, уполномоченные осуществлять муниципальный контроль в области торговой деятельности на территории </w:t>
      </w:r>
      <w:r w:rsidR="004738DF" w:rsidRPr="009E6BDE">
        <w:rPr>
          <w:rFonts w:ascii="Times New Roman" w:eastAsia="Times New Roman" w:hAnsi="Times New Roman" w:cs="Times New Roman"/>
          <w:sz w:val="24"/>
          <w:szCs w:val="24"/>
          <w:lang w:eastAsia="zh-CN"/>
        </w:rPr>
        <w:t>Галаховского муниципального образования Екатериновского муниципального района Саратовской области</w:t>
      </w:r>
      <w:r w:rsidR="004738DF">
        <w:rPr>
          <w:rFonts w:ascii="Times New Roman" w:eastAsia="Times New Roman" w:hAnsi="Times New Roman" w:cs="Times New Roman"/>
          <w:sz w:val="24"/>
          <w:szCs w:val="24"/>
        </w:rPr>
        <w:t>.</w:t>
      </w:r>
    </w:p>
    <w:p w:rsidR="00B275D2" w:rsidRPr="001E29C3" w:rsidRDefault="00B275D2" w:rsidP="005C12DE">
      <w:pPr>
        <w:spacing w:after="0" w:line="240" w:lineRule="auto"/>
        <w:ind w:firstLine="709"/>
        <w:jc w:val="both"/>
        <w:rPr>
          <w:rFonts w:ascii="Times New Roman" w:eastAsia="Times New Roman" w:hAnsi="Times New Roman" w:cs="Times New Roman"/>
          <w:sz w:val="24"/>
          <w:szCs w:val="24"/>
          <w:lang w:eastAsia="zh-CN"/>
        </w:rPr>
      </w:pPr>
      <w:r w:rsidRPr="001E29C3">
        <w:rPr>
          <w:rFonts w:ascii="Times New Roman" w:eastAsia="Times New Roman" w:hAnsi="Times New Roman" w:cs="Times New Roman"/>
          <w:sz w:val="24"/>
          <w:szCs w:val="24"/>
        </w:rPr>
        <w:t xml:space="preserve"> назначаются распоряжением главы </w:t>
      </w:r>
      <w:r w:rsidR="005C12DE" w:rsidRPr="009E6BDE">
        <w:rPr>
          <w:rFonts w:ascii="Times New Roman" w:eastAsia="Times New Roman" w:hAnsi="Times New Roman" w:cs="Times New Roman"/>
          <w:sz w:val="24"/>
          <w:szCs w:val="24"/>
          <w:lang w:eastAsia="zh-CN"/>
        </w:rPr>
        <w:t>Галаховского муниципального образования Екатериновского муниципального района Саратовской области</w:t>
      </w:r>
      <w:r w:rsidR="007F21AD">
        <w:rPr>
          <w:rFonts w:ascii="Times New Roman" w:eastAsia="Times New Roman" w:hAnsi="Times New Roman" w:cs="Times New Roman"/>
          <w:sz w:val="24"/>
          <w:szCs w:val="24"/>
          <w:lang w:eastAsia="zh-CN"/>
        </w:rPr>
        <w:t xml:space="preserve">  </w:t>
      </w:r>
      <w:r w:rsidRPr="001E29C3">
        <w:rPr>
          <w:rFonts w:ascii="Times New Roman" w:eastAsia="Times New Roman" w:hAnsi="Times New Roman" w:cs="Times New Roman"/>
          <w:sz w:val="24"/>
          <w:szCs w:val="24"/>
        </w:rPr>
        <w:t>из числа муниципальных служащих.</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lastRenderedPageBreak/>
        <w:t>1.5.2. Должностные лица органа, обеспечивающего осуществление муниципального контроля в области торговой деятельности, имеют право:</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а)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B275D2" w:rsidRPr="001E29C3" w:rsidRDefault="00B275D2" w:rsidP="005C12DE">
      <w:pPr>
        <w:spacing w:after="0" w:line="240" w:lineRule="auto"/>
        <w:ind w:firstLine="709"/>
        <w:jc w:val="both"/>
        <w:rPr>
          <w:rFonts w:ascii="Times New Roman" w:eastAsia="Times New Roman" w:hAnsi="Times New Roman" w:cs="Times New Roman"/>
          <w:sz w:val="24"/>
          <w:szCs w:val="24"/>
          <w:lang w:eastAsia="zh-CN"/>
        </w:rPr>
      </w:pPr>
      <w:r w:rsidRPr="001E29C3">
        <w:rPr>
          <w:rFonts w:ascii="Times New Roman" w:eastAsia="Times New Roman" w:hAnsi="Times New Roman" w:cs="Times New Roman"/>
          <w:sz w:val="24"/>
          <w:szCs w:val="24"/>
        </w:rPr>
        <w:t xml:space="preserve">б) посещать при предъявлении копии распоряжения главы </w:t>
      </w:r>
      <w:r w:rsidR="005C12DE" w:rsidRPr="009E6BDE">
        <w:rPr>
          <w:rFonts w:ascii="Times New Roman" w:eastAsia="Times New Roman" w:hAnsi="Times New Roman" w:cs="Times New Roman"/>
          <w:sz w:val="24"/>
          <w:szCs w:val="24"/>
          <w:lang w:eastAsia="zh-CN"/>
        </w:rPr>
        <w:t>Галаховского муниципального образования Екатериновского муниципального района Саратовской области</w:t>
      </w:r>
      <w:r w:rsidRPr="001E29C3">
        <w:rPr>
          <w:rFonts w:ascii="Times New Roman" w:eastAsia="Times New Roman" w:hAnsi="Times New Roman" w:cs="Times New Roman"/>
          <w:sz w:val="24"/>
          <w:szCs w:val="24"/>
        </w:rPr>
        <w:t>организации и объекты и проводить их обследования для осуществления муниципального контроля в области торговой деятельности;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в) выдавать предписание проверяемым лицам об устранении выявленных нарушений с указанием сроков их устранения;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г) составлять по результатам осуществления муниципального контроля в области торговой деятельности соответствующие акты проверок;</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д)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 в области торговой деятельности;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е) составлять протоколы об административных правонарушениях и направлять их в уполномоченные органы вместе с материалами о выявленных нарушениях действующего законодательства с целью применения к виновным лицам соответствующих мер, предусмотренных действующим законодательством РФ;</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ж)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1.5.3. Должностные лица органа, обеспечивающего осуществление муниципального контроля в области торговой деятельности, обязаны:</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а) своевременно и в полной мере исполнять предоставленные в соответствии с законодательством Российской Федерации, правовыми актами </w:t>
      </w:r>
      <w:r w:rsidR="00FD162B" w:rsidRPr="001E29C3">
        <w:rPr>
          <w:rFonts w:ascii="Times New Roman" w:eastAsia="Times New Roman" w:hAnsi="Times New Roman" w:cs="Times New Roman"/>
          <w:sz w:val="24"/>
          <w:szCs w:val="24"/>
        </w:rPr>
        <w:t xml:space="preserve">Мазурского сельского </w:t>
      </w:r>
      <w:r w:rsidRPr="001E29C3">
        <w:rPr>
          <w:rFonts w:ascii="Times New Roman" w:eastAsia="Times New Roman" w:hAnsi="Times New Roman" w:cs="Times New Roman"/>
          <w:sz w:val="24"/>
          <w:szCs w:val="24"/>
        </w:rPr>
        <w:t>поселения полномочия по предупреждению, выявлению и пресечению нарушений обязательных требований или требований, установленных муниципальными нормативно-правовыми актами;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б) соблюдать действующее законодательство Российской Федерации, права и законные интересы проверяемых юридических лиц, индивидуальных предпринимателей и граждан;</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в) проводить проверку на основании и в строгом соответствии с распоряжением главы сельского поселения;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г) проводить проверку только во время исполнения служебных обязанностей, выездную проверку только при предъявлении копии распоряжения главы сельского поселения в случаях,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д)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присутствовать при проведении проверки;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е)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присутствующим при проведении проверки, </w:t>
      </w:r>
      <w:r w:rsidRPr="001E29C3">
        <w:rPr>
          <w:rFonts w:ascii="Times New Roman" w:eastAsia="Times New Roman" w:hAnsi="Times New Roman" w:cs="Times New Roman"/>
          <w:sz w:val="24"/>
          <w:szCs w:val="24"/>
        </w:rPr>
        <w:lastRenderedPageBreak/>
        <w:t>информацию и документы, относящиеся к предмету проверки, давать соответствующие разъяснения;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ж) знакомить руководителя, иное должностное лицо или уполномоченного представителя юридического лица, индивидуального предпринимателя, гражданина или их уполномоченных представителей с результатами проверки;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а также не допускать необоснованное ограничение прав и законных интересов граждан, юридических лиц, индивидуальных предпринимателей;</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и) доказывать обоснованность своих действий при их обжаловании юридическими лицами, индивидуальными предпринимателями и гражданами в порядке, установленном законодательством Российской Федерации;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к)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л)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представителей ознакомить с положениями административного регламента, в соответствии с которыми, проводится проверка;</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н) осуществлять запись о проведенной проверке в журнале учета проверок юридических лиц и индивидуальных предпринимателей; при отсутствии журнала учета проверок осуществлять соответствующую запись в акте проверки.</w:t>
      </w:r>
    </w:p>
    <w:p w:rsidR="00B275D2" w:rsidRPr="001E29C3" w:rsidRDefault="00B275D2" w:rsidP="001E29C3">
      <w:pPr>
        <w:shd w:val="clear" w:color="auto" w:fill="FFFFFF"/>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1.5.4.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В целях профилактики нарушений обязательных требований, требований, установленных муниципальными правовыми актами, орган муниципального контроля осуществляет мероприятия, предусмотренные статьей 8.2 Федерального закона от 26.12.2008 №294-ФЗ. </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1.6. Права и обязанности лиц, в отношении которых осуществляется муниципальный контроль</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1.6.1. Руководитель, иное должностное лицо или уполномоченный представитель юридического лица, индивидуальный предприниматель, гражданин или их уполномоченные представители при проведении проверки имеют право:</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а) непосредственно присутствовать при проведении проверки, давать объяснения по вопросам, относящимся к предмету проверки;</w:t>
      </w:r>
    </w:p>
    <w:p w:rsidR="00B275D2" w:rsidRPr="001E29C3" w:rsidRDefault="00B275D2" w:rsidP="005C12DE">
      <w:pPr>
        <w:spacing w:after="0" w:line="240" w:lineRule="auto"/>
        <w:ind w:firstLine="709"/>
        <w:jc w:val="both"/>
        <w:rPr>
          <w:rFonts w:ascii="Times New Roman" w:eastAsia="Times New Roman" w:hAnsi="Times New Roman" w:cs="Times New Roman"/>
          <w:sz w:val="24"/>
          <w:szCs w:val="24"/>
          <w:lang w:eastAsia="zh-CN"/>
        </w:rPr>
      </w:pPr>
      <w:r w:rsidRPr="001E29C3">
        <w:rPr>
          <w:rFonts w:ascii="Times New Roman" w:eastAsia="Times New Roman" w:hAnsi="Times New Roman" w:cs="Times New Roman"/>
          <w:sz w:val="24"/>
          <w:szCs w:val="24"/>
        </w:rPr>
        <w:t xml:space="preserve">б) получать от органа, обеспечивающего осуществление муниципального контроля в области торговой деятельности, и его должностных лиц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w:t>
      </w:r>
      <w:r w:rsidRPr="001E29C3">
        <w:rPr>
          <w:rFonts w:ascii="Times New Roman" w:eastAsia="Times New Roman" w:hAnsi="Times New Roman" w:cs="Times New Roman"/>
          <w:sz w:val="24"/>
          <w:szCs w:val="24"/>
        </w:rPr>
        <w:lastRenderedPageBreak/>
        <w:t xml:space="preserve">предпринимателей при осуществлении государственного контроля (надзора) и муниципального контроля», а также правовыми актами </w:t>
      </w:r>
      <w:r w:rsidR="005C12DE" w:rsidRPr="009E6BDE">
        <w:rPr>
          <w:rFonts w:ascii="Times New Roman" w:eastAsia="Times New Roman" w:hAnsi="Times New Roman" w:cs="Times New Roman"/>
          <w:sz w:val="24"/>
          <w:szCs w:val="24"/>
          <w:lang w:eastAsia="zh-CN"/>
        </w:rPr>
        <w:t>Галаховского муниципального образования Екатериновского муниципального района Саратовской области</w:t>
      </w:r>
      <w:r w:rsidRPr="001E29C3">
        <w:rPr>
          <w:rFonts w:ascii="Times New Roman" w:eastAsia="Times New Roman" w:hAnsi="Times New Roman" w:cs="Times New Roman"/>
          <w:sz w:val="24"/>
          <w:szCs w:val="24"/>
        </w:rPr>
        <w:t>;</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обеспечивающего осуществление муниципального контроля в области торговой деятельности;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г) обжаловать действия (бездействие) должностных лиц органа, обеспечивающего осуществление муниципального контроля в области торговой деятельности, повлекшие за собой нарушение прав гражданина,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1.6.2. Проверяемые лица или их уполномоченные представители при проведении проверок обязаны:</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б) не препятствовать должностным лицам органа, обеспечивающего осуществление муниципального контроля в области торговой деятельности, в проведении мероприятий по контролю;</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в) обеспечить доступ проводящих выездную проверку должностных лиц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ими оборудованию, подобным объектам;</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г) представлять должностным лицам органа, обеспечивающего осуществление муниципального контроля в области торговой деятельности, информацию и документы, представление которых предусмотрено действующим законодательством.</w:t>
      </w:r>
    </w:p>
    <w:p w:rsidR="00B275D2" w:rsidRPr="001E29C3" w:rsidRDefault="00B275D2" w:rsidP="005C12DE">
      <w:pPr>
        <w:spacing w:after="0" w:line="240" w:lineRule="auto"/>
        <w:ind w:firstLine="709"/>
        <w:jc w:val="both"/>
        <w:rPr>
          <w:rFonts w:ascii="Times New Roman" w:eastAsia="Times New Roman" w:hAnsi="Times New Roman" w:cs="Times New Roman"/>
          <w:sz w:val="24"/>
          <w:szCs w:val="24"/>
          <w:lang w:eastAsia="zh-CN"/>
        </w:rPr>
      </w:pPr>
      <w:r w:rsidRPr="001E29C3">
        <w:rPr>
          <w:rFonts w:ascii="Times New Roman" w:eastAsia="Times New Roman" w:hAnsi="Times New Roman" w:cs="Times New Roman"/>
          <w:sz w:val="24"/>
          <w:szCs w:val="24"/>
        </w:rPr>
        <w:t xml:space="preserve">1.6.3. Проверяемые лица,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w:t>
      </w:r>
      <w:r w:rsidR="005C12DE" w:rsidRPr="009E6BDE">
        <w:rPr>
          <w:rFonts w:ascii="Times New Roman" w:eastAsia="Times New Roman" w:hAnsi="Times New Roman" w:cs="Times New Roman"/>
          <w:sz w:val="24"/>
          <w:szCs w:val="24"/>
          <w:lang w:eastAsia="zh-CN"/>
        </w:rPr>
        <w:t>Галаховского муниципального образования Екатериновского муниципального района Саратовской области</w:t>
      </w:r>
      <w:r w:rsidRPr="001E29C3">
        <w:rPr>
          <w:rFonts w:ascii="Times New Roman" w:eastAsia="Times New Roman" w:hAnsi="Times New Roman" w:cs="Times New Roman"/>
          <w:sz w:val="24"/>
          <w:szCs w:val="24"/>
        </w:rPr>
        <w:t>,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в области торговой деятельности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1.7. Результат осуществления муниципального контроля в области торговой деятельности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Конечным результатом осуществления муниципального контроля является: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составление акта проверки;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 выдача предписания об устранении выявленных нарушений законодательства в области торговой деятельности с указанием сроков их устранения (в случае выявления нарушений обязательных требований); </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направление протоколов вместе с материалами о выявленных нарушениях законодательства в области торговой деятельности в уполномоченные органы, для применения к виновным лицам соответствующих мер, предусмотренных действующим законодательством.</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5C12DE" w:rsidRDefault="00B275D2" w:rsidP="005C12DE">
      <w:pPr>
        <w:spacing w:after="0" w:line="240" w:lineRule="auto"/>
        <w:ind w:firstLine="709"/>
        <w:jc w:val="center"/>
        <w:rPr>
          <w:rFonts w:ascii="Times New Roman" w:eastAsia="Times New Roman" w:hAnsi="Times New Roman" w:cs="Times New Roman"/>
          <w:b/>
          <w:sz w:val="24"/>
          <w:szCs w:val="24"/>
        </w:rPr>
      </w:pPr>
      <w:r w:rsidRPr="005C12DE">
        <w:rPr>
          <w:rFonts w:ascii="Times New Roman" w:eastAsia="Times New Roman" w:hAnsi="Times New Roman" w:cs="Times New Roman"/>
          <w:b/>
          <w:sz w:val="24"/>
          <w:szCs w:val="24"/>
        </w:rPr>
        <w:t>2. ТРЕБОВАНИЯ К ПОРЯДКУ ОСУЩЕСТВЛЕНИЯ МУНИЦИПАЛЬНОГО КОНТРОЛЯ В ОБЛАСТИ ТОРГОВОЙ ДЕЯТЕЛЬНОСТИ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2.1. Порядок информирования об осуществлении муниципального контроля</w:t>
      </w:r>
    </w:p>
    <w:p w:rsidR="00B275D2" w:rsidRPr="001E29C3" w:rsidRDefault="00B275D2" w:rsidP="005C12DE">
      <w:pPr>
        <w:spacing w:after="0" w:line="240" w:lineRule="auto"/>
        <w:ind w:firstLine="709"/>
        <w:jc w:val="both"/>
        <w:rPr>
          <w:rFonts w:ascii="Times New Roman" w:eastAsia="Times New Roman" w:hAnsi="Times New Roman" w:cs="Times New Roman"/>
          <w:sz w:val="24"/>
          <w:szCs w:val="24"/>
          <w:lang w:eastAsia="zh-CN"/>
        </w:rPr>
      </w:pPr>
      <w:r w:rsidRPr="001E29C3">
        <w:rPr>
          <w:rFonts w:ascii="Times New Roman" w:eastAsia="Times New Roman" w:hAnsi="Times New Roman" w:cs="Times New Roman"/>
          <w:sz w:val="24"/>
          <w:szCs w:val="24"/>
        </w:rPr>
        <w:t xml:space="preserve">2.1.1. Место нахождения администрации </w:t>
      </w:r>
      <w:r w:rsidR="005C12DE" w:rsidRPr="009E6BDE">
        <w:rPr>
          <w:rFonts w:ascii="Times New Roman" w:eastAsia="Times New Roman" w:hAnsi="Times New Roman" w:cs="Times New Roman"/>
          <w:sz w:val="24"/>
          <w:szCs w:val="24"/>
          <w:lang w:eastAsia="zh-CN"/>
        </w:rPr>
        <w:t>Галаховского муниципального образования Екатериновского муниципального района Саратовской области</w:t>
      </w:r>
      <w:r w:rsidR="005C12DE">
        <w:rPr>
          <w:rFonts w:ascii="Times New Roman" w:eastAsia="Times New Roman" w:hAnsi="Times New Roman" w:cs="Times New Roman"/>
          <w:sz w:val="24"/>
          <w:szCs w:val="24"/>
        </w:rPr>
        <w:t>:</w:t>
      </w:r>
      <w:r w:rsidRPr="001E29C3">
        <w:rPr>
          <w:rFonts w:ascii="Times New Roman" w:eastAsia="Times New Roman" w:hAnsi="Times New Roman" w:cs="Times New Roman"/>
          <w:sz w:val="24"/>
          <w:szCs w:val="24"/>
        </w:rPr>
        <w:t xml:space="preserve">, </w:t>
      </w:r>
      <w:r w:rsidR="005C12DE">
        <w:rPr>
          <w:rFonts w:ascii="Times New Roman" w:eastAsia="Times New Roman" w:hAnsi="Times New Roman" w:cs="Times New Roman"/>
          <w:sz w:val="24"/>
          <w:szCs w:val="24"/>
        </w:rPr>
        <w:t>412134, Саратовская область, Екатериновский район, с.Галахово, ул. Петра Орешина, д.40</w:t>
      </w:r>
      <w:r w:rsidRPr="001E29C3">
        <w:rPr>
          <w:rFonts w:ascii="Times New Roman" w:eastAsia="Times New Roman" w:hAnsi="Times New Roman" w:cs="Times New Roman"/>
          <w:sz w:val="24"/>
          <w:szCs w:val="24"/>
        </w:rPr>
        <w:t>.</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График работы (график приема):</w:t>
      </w:r>
    </w:p>
    <w:p w:rsidR="005C12DE"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понедельник – пятница с 8-00 до 16-00, </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перерыв с 12-00 до 13-00,</w:t>
      </w:r>
    </w:p>
    <w:p w:rsidR="00B275D2" w:rsidRPr="001E29C3" w:rsidRDefault="005C12DE" w:rsidP="001E29C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контактные телефоны: (8 84554</w:t>
      </w:r>
      <w:r w:rsidR="00B275D2" w:rsidRPr="001E29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7-37-25</w:t>
      </w:r>
      <w:r w:rsidR="00B275D2" w:rsidRPr="001E29C3">
        <w:rPr>
          <w:rFonts w:ascii="Times New Roman" w:eastAsia="Times New Roman" w:hAnsi="Times New Roman" w:cs="Times New Roman"/>
          <w:sz w:val="24"/>
          <w:szCs w:val="24"/>
        </w:rPr>
        <w:t>.</w:t>
      </w:r>
    </w:p>
    <w:p w:rsidR="00B275D2" w:rsidRPr="002D3A75" w:rsidRDefault="00B275D2" w:rsidP="005C12DE">
      <w:pPr>
        <w:spacing w:after="0" w:line="240" w:lineRule="auto"/>
        <w:ind w:firstLine="709"/>
        <w:jc w:val="both"/>
        <w:rPr>
          <w:rFonts w:ascii="Times New Roman" w:eastAsia="Times New Roman" w:hAnsi="Times New Roman" w:cs="Times New Roman"/>
          <w:sz w:val="24"/>
          <w:szCs w:val="24"/>
          <w:lang w:eastAsia="zh-CN"/>
        </w:rPr>
      </w:pPr>
      <w:r w:rsidRPr="001E29C3">
        <w:rPr>
          <w:rFonts w:ascii="Times New Roman" w:eastAsia="Times New Roman" w:hAnsi="Times New Roman" w:cs="Times New Roman"/>
          <w:sz w:val="24"/>
          <w:szCs w:val="24"/>
        </w:rPr>
        <w:t xml:space="preserve">Адрес официального сайта администрации </w:t>
      </w:r>
      <w:r w:rsidR="005C12DE" w:rsidRPr="009E6BDE">
        <w:rPr>
          <w:rFonts w:ascii="Times New Roman" w:eastAsia="Times New Roman" w:hAnsi="Times New Roman" w:cs="Times New Roman"/>
          <w:sz w:val="24"/>
          <w:szCs w:val="24"/>
          <w:lang w:eastAsia="zh-CN"/>
        </w:rPr>
        <w:t>Галаховского муниципального образования Екатериновского муниципального района Саратовской области</w:t>
      </w:r>
      <w:bookmarkStart w:id="0" w:name="_GoBack"/>
      <w:bookmarkEnd w:id="0"/>
      <w:r w:rsidR="002D3A75">
        <w:rPr>
          <w:rFonts w:ascii="Times New Roman" w:eastAsia="Times New Roman" w:hAnsi="Times New Roman" w:cs="Times New Roman"/>
          <w:sz w:val="24"/>
          <w:szCs w:val="24"/>
          <w:lang w:eastAsia="zh-CN"/>
        </w:rPr>
        <w:t xml:space="preserve"> </w:t>
      </w:r>
      <w:r w:rsidRPr="001E29C3">
        <w:rPr>
          <w:rFonts w:ascii="Times New Roman" w:eastAsia="Times New Roman" w:hAnsi="Times New Roman" w:cs="Times New Roman"/>
          <w:sz w:val="24"/>
          <w:szCs w:val="24"/>
        </w:rPr>
        <w:t>в сети Интернет:</w:t>
      </w:r>
      <w:r w:rsidR="007E1612" w:rsidRPr="001E29C3">
        <w:rPr>
          <w:rFonts w:ascii="Times New Roman" w:hAnsi="Times New Roman" w:cs="Times New Roman"/>
          <w:bCs/>
          <w:iCs/>
          <w:sz w:val="24"/>
          <w:szCs w:val="24"/>
        </w:rPr>
        <w:t xml:space="preserve"> http</w:t>
      </w:r>
      <w:r w:rsidR="007E1612" w:rsidRPr="00C930AC">
        <w:rPr>
          <w:rFonts w:ascii="Times New Roman" w:hAnsi="Times New Roman" w:cs="Times New Roman"/>
          <w:bCs/>
          <w:iCs/>
          <w:sz w:val="24"/>
          <w:szCs w:val="24"/>
        </w:rPr>
        <w:t>://</w:t>
      </w:r>
      <w:r w:rsidR="00C930AC" w:rsidRPr="00C930AC">
        <w:rPr>
          <w:rFonts w:ascii="Times New Roman" w:hAnsi="Times New Roman" w:cs="Times New Roman"/>
          <w:bCs/>
          <w:iCs/>
          <w:sz w:val="24"/>
          <w:szCs w:val="24"/>
          <w:lang w:val="en-US"/>
        </w:rPr>
        <w:t>ekaterin</w:t>
      </w:r>
      <w:r w:rsidR="00C930AC" w:rsidRPr="00C930AC">
        <w:rPr>
          <w:rFonts w:ascii="Times New Roman" w:hAnsi="Times New Roman" w:cs="Times New Roman"/>
          <w:bCs/>
          <w:iCs/>
          <w:sz w:val="24"/>
          <w:szCs w:val="24"/>
        </w:rPr>
        <w:t>o</w:t>
      </w:r>
      <w:r w:rsidR="002D3A75" w:rsidRPr="00C930AC">
        <w:rPr>
          <w:rFonts w:ascii="Times New Roman" w:hAnsi="Times New Roman" w:cs="Times New Roman"/>
          <w:bCs/>
          <w:iCs/>
          <w:sz w:val="24"/>
          <w:szCs w:val="24"/>
          <w:lang w:val="en-US"/>
        </w:rPr>
        <w:t>vka</w:t>
      </w:r>
      <w:r w:rsidR="00C930AC" w:rsidRPr="00C930AC">
        <w:rPr>
          <w:rFonts w:ascii="Times New Roman" w:hAnsi="Times New Roman" w:cs="Times New Roman"/>
          <w:bCs/>
          <w:iCs/>
          <w:sz w:val="24"/>
          <w:szCs w:val="24"/>
        </w:rPr>
        <w:t>.</w:t>
      </w:r>
      <w:r w:rsidR="002D3A75" w:rsidRPr="00C930AC">
        <w:rPr>
          <w:rFonts w:ascii="Times New Roman" w:hAnsi="Times New Roman" w:cs="Times New Roman"/>
          <w:bCs/>
          <w:iCs/>
          <w:sz w:val="24"/>
          <w:szCs w:val="24"/>
          <w:lang w:val="en-US"/>
        </w:rPr>
        <w:t>sarmo</w:t>
      </w:r>
      <w:r w:rsidR="00C930AC" w:rsidRPr="00C930AC">
        <w:rPr>
          <w:rFonts w:ascii="Times New Roman" w:hAnsi="Times New Roman" w:cs="Times New Roman"/>
          <w:bCs/>
          <w:iCs/>
          <w:sz w:val="24"/>
          <w:szCs w:val="24"/>
        </w:rPr>
        <w:t>.</w:t>
      </w:r>
      <w:r w:rsidR="00C930AC" w:rsidRPr="00C930AC">
        <w:rPr>
          <w:rFonts w:ascii="Times New Roman" w:hAnsi="Times New Roman" w:cs="Times New Roman"/>
          <w:bCs/>
          <w:iCs/>
          <w:sz w:val="24"/>
          <w:szCs w:val="24"/>
          <w:lang w:val="en-US"/>
        </w:rPr>
        <w:t>ru</w:t>
      </w:r>
    </w:p>
    <w:p w:rsidR="00B275D2" w:rsidRPr="001E29C3" w:rsidRDefault="00B275D2" w:rsidP="005C12DE">
      <w:pPr>
        <w:spacing w:after="0" w:line="240" w:lineRule="auto"/>
        <w:ind w:firstLine="709"/>
        <w:jc w:val="both"/>
        <w:rPr>
          <w:rFonts w:ascii="Times New Roman" w:eastAsia="Times New Roman" w:hAnsi="Times New Roman" w:cs="Times New Roman"/>
          <w:sz w:val="24"/>
          <w:szCs w:val="24"/>
          <w:lang w:eastAsia="zh-CN"/>
        </w:rPr>
      </w:pPr>
      <w:r w:rsidRPr="001E29C3">
        <w:rPr>
          <w:rFonts w:ascii="Times New Roman" w:eastAsia="Times New Roman" w:hAnsi="Times New Roman" w:cs="Times New Roman"/>
          <w:sz w:val="24"/>
          <w:szCs w:val="24"/>
        </w:rPr>
        <w:t xml:space="preserve">Адрес электронной почты администрации </w:t>
      </w:r>
      <w:r w:rsidR="005C12DE" w:rsidRPr="009E6BDE">
        <w:rPr>
          <w:rFonts w:ascii="Times New Roman" w:eastAsia="Times New Roman" w:hAnsi="Times New Roman" w:cs="Times New Roman"/>
          <w:sz w:val="24"/>
          <w:szCs w:val="24"/>
          <w:lang w:eastAsia="zh-CN"/>
        </w:rPr>
        <w:t>Галаховского муниципального образования Екатериновского муниципального района Саратовской области</w:t>
      </w:r>
      <w:r w:rsidRPr="001E29C3">
        <w:rPr>
          <w:rFonts w:ascii="Times New Roman" w:eastAsia="Times New Roman" w:hAnsi="Times New Roman" w:cs="Times New Roman"/>
          <w:sz w:val="24"/>
          <w:szCs w:val="24"/>
        </w:rPr>
        <w:t xml:space="preserve">: </w:t>
      </w:r>
      <w:r w:rsidR="005C12DE">
        <w:rPr>
          <w:rFonts w:ascii="Times New Roman" w:hAnsi="Times New Roman" w:cs="Times New Roman"/>
          <w:bCs/>
          <w:iCs/>
          <w:sz w:val="24"/>
          <w:szCs w:val="24"/>
          <w:lang w:val="en-US"/>
        </w:rPr>
        <w:t>galax</w:t>
      </w:r>
      <w:r w:rsidR="005C12DE" w:rsidRPr="005C12DE">
        <w:rPr>
          <w:rFonts w:ascii="Times New Roman" w:hAnsi="Times New Roman" w:cs="Times New Roman"/>
          <w:bCs/>
          <w:iCs/>
          <w:sz w:val="24"/>
          <w:szCs w:val="24"/>
        </w:rPr>
        <w:t>.00</w:t>
      </w:r>
      <w:r w:rsidR="007E1612" w:rsidRPr="001E29C3">
        <w:rPr>
          <w:rFonts w:ascii="Times New Roman" w:hAnsi="Times New Roman" w:cs="Times New Roman"/>
          <w:bCs/>
          <w:iCs/>
          <w:sz w:val="24"/>
          <w:szCs w:val="24"/>
        </w:rPr>
        <w:t>@</w:t>
      </w:r>
      <w:r w:rsidR="005C12DE">
        <w:rPr>
          <w:rFonts w:ascii="Times New Roman" w:hAnsi="Times New Roman" w:cs="Times New Roman"/>
          <w:bCs/>
          <w:iCs/>
          <w:sz w:val="24"/>
          <w:szCs w:val="24"/>
          <w:lang w:val="en-US"/>
        </w:rPr>
        <w:t>mail</w:t>
      </w:r>
      <w:r w:rsidR="007E1612" w:rsidRPr="001E29C3">
        <w:rPr>
          <w:rFonts w:ascii="Times New Roman" w:hAnsi="Times New Roman" w:cs="Times New Roman"/>
          <w:bCs/>
          <w:iCs/>
          <w:sz w:val="24"/>
          <w:szCs w:val="24"/>
        </w:rPr>
        <w:t>.</w:t>
      </w:r>
      <w:r w:rsidR="007E1612" w:rsidRPr="001E29C3">
        <w:rPr>
          <w:rFonts w:ascii="Times New Roman" w:hAnsi="Times New Roman" w:cs="Times New Roman"/>
          <w:bCs/>
          <w:iCs/>
          <w:sz w:val="24"/>
          <w:szCs w:val="24"/>
          <w:lang w:val="en-US"/>
        </w:rPr>
        <w:t>ru</w:t>
      </w:r>
      <w:r w:rsidR="007E1612" w:rsidRPr="001E29C3">
        <w:rPr>
          <w:rFonts w:ascii="Times New Roman" w:hAnsi="Times New Roman" w:cs="Times New Roman"/>
          <w:bCs/>
          <w:iCs/>
          <w:sz w:val="24"/>
          <w:szCs w:val="24"/>
        </w:rPr>
        <w:t>.</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2.1.2. Основными требованиями к информированию заявителей являются: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достоверность предоставляемой информации;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четкость в изложении информации;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полнота информирования;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удобство и доступность получения информации;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оперативность предоставления информации.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2.1.3. Информация о порядке осуществления муниципального контроля в области торговой деятельности предоставляется:</w:t>
      </w:r>
    </w:p>
    <w:p w:rsidR="00B275D2" w:rsidRPr="001E29C3" w:rsidRDefault="00B275D2" w:rsidP="005C12DE">
      <w:pPr>
        <w:spacing w:after="0" w:line="240" w:lineRule="auto"/>
        <w:ind w:firstLine="709"/>
        <w:jc w:val="both"/>
        <w:rPr>
          <w:rFonts w:ascii="Times New Roman" w:eastAsia="Times New Roman" w:hAnsi="Times New Roman" w:cs="Times New Roman"/>
          <w:sz w:val="24"/>
          <w:szCs w:val="24"/>
          <w:lang w:eastAsia="zh-CN"/>
        </w:rPr>
      </w:pPr>
      <w:r w:rsidRPr="001E29C3">
        <w:rPr>
          <w:rFonts w:ascii="Times New Roman" w:eastAsia="Times New Roman" w:hAnsi="Times New Roman" w:cs="Times New Roman"/>
          <w:sz w:val="24"/>
          <w:szCs w:val="24"/>
        </w:rPr>
        <w:t xml:space="preserve">- непосредственно в администрации </w:t>
      </w:r>
      <w:r w:rsidR="005C12DE" w:rsidRPr="009E6BDE">
        <w:rPr>
          <w:rFonts w:ascii="Times New Roman" w:eastAsia="Times New Roman" w:hAnsi="Times New Roman" w:cs="Times New Roman"/>
          <w:sz w:val="24"/>
          <w:szCs w:val="24"/>
          <w:lang w:eastAsia="zh-CN"/>
        </w:rPr>
        <w:t>Галаховского муниципального образования Екатериновского муниципального района Саратовской области</w:t>
      </w:r>
      <w:r w:rsidRPr="001E29C3">
        <w:rPr>
          <w:rFonts w:ascii="Times New Roman" w:eastAsia="Times New Roman" w:hAnsi="Times New Roman" w:cs="Times New Roman"/>
          <w:sz w:val="24"/>
          <w:szCs w:val="24"/>
        </w:rPr>
        <w:t>;</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с использованием средств телефонной связи, почтой, электронной почтой;</w:t>
      </w:r>
    </w:p>
    <w:p w:rsidR="00B275D2" w:rsidRPr="001E29C3" w:rsidRDefault="00B275D2" w:rsidP="005C12DE">
      <w:pPr>
        <w:spacing w:after="0" w:line="240" w:lineRule="auto"/>
        <w:ind w:firstLine="709"/>
        <w:jc w:val="both"/>
        <w:rPr>
          <w:rFonts w:ascii="Times New Roman" w:eastAsia="Times New Roman" w:hAnsi="Times New Roman" w:cs="Times New Roman"/>
          <w:sz w:val="24"/>
          <w:szCs w:val="24"/>
          <w:lang w:eastAsia="zh-CN"/>
        </w:rPr>
      </w:pPr>
      <w:r w:rsidRPr="001E29C3">
        <w:rPr>
          <w:rFonts w:ascii="Times New Roman" w:eastAsia="Times New Roman" w:hAnsi="Times New Roman" w:cs="Times New Roman"/>
          <w:sz w:val="24"/>
          <w:szCs w:val="24"/>
        </w:rPr>
        <w:t xml:space="preserve">- по письменным обращениям в администрацию </w:t>
      </w:r>
      <w:r w:rsidR="005C12DE" w:rsidRPr="009E6BDE">
        <w:rPr>
          <w:rFonts w:ascii="Times New Roman" w:eastAsia="Times New Roman" w:hAnsi="Times New Roman" w:cs="Times New Roman"/>
          <w:sz w:val="24"/>
          <w:szCs w:val="24"/>
          <w:lang w:eastAsia="zh-CN"/>
        </w:rPr>
        <w:t>Галаховского муниципального образования Екатериновского муниципального района Саратовской области</w:t>
      </w:r>
      <w:r w:rsidRPr="001E29C3">
        <w:rPr>
          <w:rFonts w:ascii="Times New Roman" w:eastAsia="Times New Roman" w:hAnsi="Times New Roman" w:cs="Times New Roman"/>
          <w:sz w:val="24"/>
          <w:szCs w:val="24"/>
        </w:rPr>
        <w:t>;</w:t>
      </w:r>
    </w:p>
    <w:p w:rsidR="00B275D2" w:rsidRPr="001E29C3" w:rsidRDefault="00B275D2" w:rsidP="005C12DE">
      <w:pPr>
        <w:spacing w:after="0" w:line="240" w:lineRule="auto"/>
        <w:ind w:firstLine="709"/>
        <w:jc w:val="both"/>
        <w:rPr>
          <w:rFonts w:ascii="Times New Roman" w:eastAsia="Times New Roman" w:hAnsi="Times New Roman" w:cs="Times New Roman"/>
          <w:sz w:val="24"/>
          <w:szCs w:val="24"/>
          <w:lang w:eastAsia="zh-CN"/>
        </w:rPr>
      </w:pPr>
      <w:r w:rsidRPr="001E29C3">
        <w:rPr>
          <w:rFonts w:ascii="Times New Roman" w:eastAsia="Times New Roman" w:hAnsi="Times New Roman" w:cs="Times New Roman"/>
          <w:sz w:val="24"/>
          <w:szCs w:val="24"/>
        </w:rPr>
        <w:t xml:space="preserve">- путем размещения информации на официальном сайте администрации </w:t>
      </w:r>
      <w:r w:rsidR="005C12DE" w:rsidRPr="009E6BDE">
        <w:rPr>
          <w:rFonts w:ascii="Times New Roman" w:eastAsia="Times New Roman" w:hAnsi="Times New Roman" w:cs="Times New Roman"/>
          <w:sz w:val="24"/>
          <w:szCs w:val="24"/>
          <w:lang w:eastAsia="zh-CN"/>
        </w:rPr>
        <w:t>Галаховского муниципального образования Екатериновского муниципального района Саратовской области</w:t>
      </w:r>
      <w:r w:rsidR="00C930AC" w:rsidRPr="00C930AC">
        <w:rPr>
          <w:rFonts w:ascii="Times New Roman" w:eastAsia="Times New Roman" w:hAnsi="Times New Roman" w:cs="Times New Roman"/>
          <w:sz w:val="24"/>
          <w:szCs w:val="24"/>
          <w:lang w:eastAsia="zh-CN"/>
        </w:rPr>
        <w:t xml:space="preserve"> </w:t>
      </w:r>
      <w:r w:rsidRPr="001E29C3">
        <w:rPr>
          <w:rFonts w:ascii="Times New Roman" w:eastAsia="Times New Roman" w:hAnsi="Times New Roman" w:cs="Times New Roman"/>
          <w:sz w:val="24"/>
          <w:szCs w:val="24"/>
        </w:rPr>
        <w:t>в сети Интернет;</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в средствах массовой информации.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2.1.4. Информация по вопросам осуществления муниципального контроля в области торговой деятельности предоставляется заявителям в устной (лично или по телефону) или письменной форме.</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При ответах по телефону должностные лица органа, обеспечивающего осуществление муниципального контроля в области торговой деятельности,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При обращении за информацией заявителя лично должностные лица органа, обеспечивающего осуществление муниципального контроля в области торговой деятельности,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должно превышать 30 минут.</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lastRenderedPageBreak/>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В исключительных случаях, а также при направлении запроса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длительности проведения проверки должностные лица органа муниципального контроля в области торговой деятельности вправе продлить срок рассмотрения обращения не более чем на 30 дней, уведомив заявителя о продлении срока рассмотрения.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муниципального контроля в области торговой деятельности, а также членов его семьи, оставляются без ответа по существу поставленных в ней вопросов.</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обеспечивающего осуществление муниципального контроля в области торговой деятельности,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контроля в области торговой деятельности. О данном решении заявитель уведомляется письменно.</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Письменные обращения, содержащие вопросы, решение которых не входит в компетенцию органа, обеспечивающего осуществление муниципального контроля в области торговой деятельности, направляются в течение 7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2.1.5. 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№59-ФЗ «О порядке рассмотрения обращений граждан Российской Федерации».</w:t>
      </w:r>
    </w:p>
    <w:p w:rsidR="00B275D2" w:rsidRPr="005C12DE" w:rsidRDefault="00B275D2" w:rsidP="005C12DE">
      <w:pPr>
        <w:spacing w:after="0" w:line="240" w:lineRule="auto"/>
        <w:ind w:firstLine="709"/>
        <w:jc w:val="both"/>
        <w:rPr>
          <w:rFonts w:ascii="Times New Roman" w:eastAsia="Times New Roman" w:hAnsi="Times New Roman" w:cs="Times New Roman"/>
          <w:sz w:val="24"/>
          <w:szCs w:val="24"/>
          <w:lang w:eastAsia="zh-CN"/>
        </w:rPr>
      </w:pPr>
      <w:r w:rsidRPr="001E29C3">
        <w:rPr>
          <w:rFonts w:ascii="Times New Roman" w:eastAsia="Times New Roman" w:hAnsi="Times New Roman" w:cs="Times New Roman"/>
          <w:sz w:val="24"/>
          <w:szCs w:val="24"/>
        </w:rPr>
        <w:t xml:space="preserve">2.1.6. Муниципальный контроль в области торговой деятельности осуществляется администрацией </w:t>
      </w:r>
      <w:r w:rsidR="005C12DE" w:rsidRPr="009E6BDE">
        <w:rPr>
          <w:rFonts w:ascii="Times New Roman" w:eastAsia="Times New Roman" w:hAnsi="Times New Roman" w:cs="Times New Roman"/>
          <w:sz w:val="24"/>
          <w:szCs w:val="24"/>
          <w:lang w:eastAsia="zh-CN"/>
        </w:rPr>
        <w:t>Галаховского муниципального образования Екатериновского муниципального района Саратовской области</w:t>
      </w:r>
      <w:r w:rsidRPr="001E29C3">
        <w:rPr>
          <w:rFonts w:ascii="Times New Roman" w:eastAsia="Times New Roman" w:hAnsi="Times New Roman" w:cs="Times New Roman"/>
          <w:sz w:val="24"/>
          <w:szCs w:val="24"/>
        </w:rPr>
        <w:t>на безвозмездной основе.</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2.2. Срок осуществления муниципального контроля в области торговой деятельности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2.2.1. Общий срок проведения проверок (плановых и внеплановых) не может превышать 20 (двадцать) рабочих дней.</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В отношении одного субъекта малого предпринимательства общий срок проведения плановых выездных проверок не может превышать 50 (пятьдесят) часов для малого предприятия и 15 (пятнадцать) часов для микропредприятия в год.</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обеспечивающего осуществление муниципального контроля в области торговой </w:t>
      </w:r>
      <w:r w:rsidRPr="001E29C3">
        <w:rPr>
          <w:rFonts w:ascii="Times New Roman" w:eastAsia="Times New Roman" w:hAnsi="Times New Roman" w:cs="Times New Roman"/>
          <w:sz w:val="24"/>
          <w:szCs w:val="24"/>
        </w:rPr>
        <w:lastRenderedPageBreak/>
        <w:t>деятельности, проводящих выездную плановую проверку, срок проведения выездной плановой проверки может быть продлен руководителем такого органа, но не более чем на 20 (двадцать) рабочих дней в отношении малых предприятий, микропредприятий - не более чем на 15 (пятнадцать) часов.</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2.2.3. Муниципальный контроль в области торговой деятельности осуществляется постоянно, приостанавливается на основании судебного акта, обязывающего приостановить его исполнение.</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5C12DE" w:rsidRDefault="00B275D2" w:rsidP="005C12DE">
      <w:pPr>
        <w:spacing w:after="0" w:line="240" w:lineRule="auto"/>
        <w:ind w:firstLine="709"/>
        <w:jc w:val="center"/>
        <w:rPr>
          <w:rFonts w:ascii="Times New Roman" w:eastAsia="Times New Roman" w:hAnsi="Times New Roman" w:cs="Times New Roman"/>
          <w:b/>
          <w:sz w:val="24"/>
          <w:szCs w:val="24"/>
        </w:rPr>
      </w:pPr>
      <w:r w:rsidRPr="005C12DE">
        <w:rPr>
          <w:rFonts w:ascii="Times New Roman" w:eastAsia="Times New Roman" w:hAnsi="Times New Roman" w:cs="Times New Roman"/>
          <w:b/>
          <w:sz w:val="24"/>
          <w:szCs w:val="24"/>
        </w:rPr>
        <w:t>3. СОСТАВ, ПОСЛЕДОВАТЕЛЬНОСТЬ И СРОКИ ВЫПОЛНЕНИЯ АДМИНИСТРАТИВНЫХ ПРОЦЕДУР ПРИ ОСУЩЕСТВЛЕНИИ МУНИЦИПАЛЬНОГО КОНТРОЛЯ В ОБЛАСТИ ТОРГОВОЙ ДЕЯТЕЛЬНОСТИ, ТРЕБОВАНИЯ К ПОРЯДКУ ИХ ВЫПОЛНЕНИЯ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3.1. Перечень административных процедур</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3.1.1. Осуществление муниципального контроля включает в себя следующие административные процедуры:</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организация и проведение плановой проверки;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организация и проведение внеплановой проверки;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порядок оформления результатов проверки;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принятие мер по результатам проведенной проверки.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3.1.2. Блок-схема последовательности административных процедур представлена в приложении № 1 к настоящему Административному регламенту.</w:t>
      </w:r>
    </w:p>
    <w:p w:rsidR="00B275D2" w:rsidRPr="001E29C3" w:rsidRDefault="00B275D2" w:rsidP="005C12DE">
      <w:pPr>
        <w:spacing w:after="0" w:line="240" w:lineRule="auto"/>
        <w:ind w:firstLine="709"/>
        <w:jc w:val="both"/>
        <w:rPr>
          <w:rFonts w:ascii="Times New Roman" w:eastAsia="Times New Roman" w:hAnsi="Times New Roman" w:cs="Times New Roman"/>
          <w:sz w:val="24"/>
          <w:szCs w:val="24"/>
          <w:lang w:eastAsia="zh-CN"/>
        </w:rPr>
      </w:pPr>
      <w:r w:rsidRPr="001E29C3">
        <w:rPr>
          <w:rFonts w:ascii="Times New Roman" w:eastAsia="Times New Roman" w:hAnsi="Times New Roman" w:cs="Times New Roman"/>
          <w:sz w:val="24"/>
          <w:szCs w:val="24"/>
        </w:rPr>
        <w:t>Результатом проведения административных процедур является предупреждение, выявление и пресечение нарушений обязательных требований законодательства Российской Федерации, норма</w:t>
      </w:r>
      <w:r w:rsidR="005C12DE">
        <w:rPr>
          <w:rFonts w:ascii="Times New Roman" w:eastAsia="Times New Roman" w:hAnsi="Times New Roman" w:cs="Times New Roman"/>
          <w:sz w:val="24"/>
          <w:szCs w:val="24"/>
        </w:rPr>
        <w:t>тивно-правовых актов Саратовской</w:t>
      </w:r>
      <w:r w:rsidRPr="001E29C3">
        <w:rPr>
          <w:rFonts w:ascii="Times New Roman" w:eastAsia="Times New Roman" w:hAnsi="Times New Roman" w:cs="Times New Roman"/>
          <w:sz w:val="24"/>
          <w:szCs w:val="24"/>
        </w:rPr>
        <w:t xml:space="preserve"> области и </w:t>
      </w:r>
      <w:r w:rsidR="005C12DE" w:rsidRPr="009E6BDE">
        <w:rPr>
          <w:rFonts w:ascii="Times New Roman" w:eastAsia="Times New Roman" w:hAnsi="Times New Roman" w:cs="Times New Roman"/>
          <w:sz w:val="24"/>
          <w:szCs w:val="24"/>
          <w:lang w:eastAsia="zh-CN"/>
        </w:rPr>
        <w:t>Галаховского муниципального образования Екатериновского муниципального района Саратовской области</w:t>
      </w:r>
      <w:r w:rsidRPr="001E29C3">
        <w:rPr>
          <w:rFonts w:ascii="Times New Roman" w:eastAsia="Times New Roman" w:hAnsi="Times New Roman" w:cs="Times New Roman"/>
          <w:sz w:val="24"/>
          <w:szCs w:val="24"/>
        </w:rPr>
        <w:t xml:space="preserve"> в области торговой деятельности, контроль за устранением ранее выявленных нарушений законодательства в области торговой деятельности.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Способом фиксации результатов выполнения административных процедур является акт проверки, составленный должностным лицом или должностными лицами органа, обеспечивающего осуществление муниципального контроля в области торговой деятельности.</w:t>
      </w:r>
    </w:p>
    <w:p w:rsidR="00B275D2" w:rsidRPr="001E29C3" w:rsidRDefault="00B275D2" w:rsidP="006C04EA">
      <w:pPr>
        <w:spacing w:after="0" w:line="240" w:lineRule="auto"/>
        <w:ind w:firstLine="709"/>
        <w:jc w:val="both"/>
        <w:rPr>
          <w:rFonts w:ascii="Times New Roman" w:eastAsia="Times New Roman" w:hAnsi="Times New Roman" w:cs="Times New Roman"/>
          <w:sz w:val="24"/>
          <w:szCs w:val="24"/>
          <w:lang w:eastAsia="zh-CN"/>
        </w:rPr>
      </w:pPr>
      <w:r w:rsidRPr="001E29C3">
        <w:rPr>
          <w:rFonts w:ascii="Times New Roman" w:eastAsia="Times New Roman" w:hAnsi="Times New Roman" w:cs="Times New Roman"/>
          <w:sz w:val="24"/>
          <w:szCs w:val="24"/>
        </w:rPr>
        <w:t xml:space="preserve">Проверка проводится на основании распоряжения главы </w:t>
      </w:r>
      <w:r w:rsidR="005C12DE" w:rsidRPr="009E6BDE">
        <w:rPr>
          <w:rFonts w:ascii="Times New Roman" w:eastAsia="Times New Roman" w:hAnsi="Times New Roman" w:cs="Times New Roman"/>
          <w:sz w:val="24"/>
          <w:szCs w:val="24"/>
          <w:lang w:eastAsia="zh-CN"/>
        </w:rPr>
        <w:t>Галаховского муниципального образования Екатериновского муниципального района Саратовской области</w:t>
      </w:r>
      <w:r w:rsidRPr="001E29C3">
        <w:rPr>
          <w:rFonts w:ascii="Times New Roman" w:eastAsia="Times New Roman" w:hAnsi="Times New Roman" w:cs="Times New Roman"/>
          <w:sz w:val="24"/>
          <w:szCs w:val="24"/>
        </w:rPr>
        <w:t>. Типовая форма распоряжения о проведении проверки в отношении юридических лиц и индивидуальных предпринимателей устанавливается федеральным органом исполнительной власти, уполномоченным Правительством Российской Федерации. Типовая форма распоряжения о проведении проверки в отношении физических лиц установлена приложением № 2 к Административному регламенту.</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Проверка может проводиться только должностным лицом или должностными лицами, которые указаны в распоряжении главы сельского поселения.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В распоряжении главы сельского поселения указываются: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наименование органа муниципального контроля;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фамилии, имена, отчества, должности должностного лица или должностных лиц, уполномоченных на проведение проверки;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наименование юридического лица или фамилия, имя, отчество гражданина,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граждан, индивидуальных предпринимателей и места фактического осуществления ими деятельности, адрес месторасположения зданий, сооружений, нестационарных торговых объектов;</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цели, задачи, предмет проверки и срок ее проведения;</w:t>
      </w:r>
    </w:p>
    <w:p w:rsidR="00B275D2" w:rsidRPr="001E29C3" w:rsidRDefault="00B275D2" w:rsidP="006C04EA">
      <w:pPr>
        <w:spacing w:after="0" w:line="240" w:lineRule="auto"/>
        <w:ind w:firstLine="709"/>
        <w:jc w:val="both"/>
        <w:rPr>
          <w:rFonts w:ascii="Times New Roman" w:eastAsia="Times New Roman" w:hAnsi="Times New Roman" w:cs="Times New Roman"/>
          <w:sz w:val="24"/>
          <w:szCs w:val="24"/>
          <w:lang w:eastAsia="zh-CN"/>
        </w:rPr>
      </w:pPr>
      <w:r w:rsidRPr="001E29C3">
        <w:rPr>
          <w:rFonts w:ascii="Times New Roman" w:eastAsia="Times New Roman" w:hAnsi="Times New Roman" w:cs="Times New Roman"/>
          <w:sz w:val="24"/>
          <w:szCs w:val="24"/>
        </w:rPr>
        <w:lastRenderedPageBreak/>
        <w:t xml:space="preserve">-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w:t>
      </w:r>
      <w:r w:rsidR="006C04EA" w:rsidRPr="009E6BDE">
        <w:rPr>
          <w:rFonts w:ascii="Times New Roman" w:eastAsia="Times New Roman" w:hAnsi="Times New Roman" w:cs="Times New Roman"/>
          <w:sz w:val="24"/>
          <w:szCs w:val="24"/>
          <w:lang w:eastAsia="zh-CN"/>
        </w:rPr>
        <w:t>Галаховского муниципального образования Екатериновского муниципального района Саратовской области</w:t>
      </w:r>
      <w:r w:rsidRPr="001E29C3">
        <w:rPr>
          <w:rFonts w:ascii="Times New Roman" w:eastAsia="Times New Roman" w:hAnsi="Times New Roman" w:cs="Times New Roman"/>
          <w:sz w:val="24"/>
          <w:szCs w:val="24"/>
        </w:rPr>
        <w:t>;</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сроки проведения и перечень мероприятий по контролю, необходимых для достижения целей и задач проведения проверки;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перечень административных регламентов по осуществлению муниципального контроля в области торговой деятельности;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перечень документов, представление которых гражданином, юридическим лицом, индивидуальным предпринимателем необходимо для достижения целей и задач проведения проверки;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даты начала и окончания проведения проверки.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Заверенные печатью копии распоряжения главы сельского поселения вручаются под роспись проверяемым лицам или их уполномоченным представителям. По требованию проверяемых лиц должностные лица органа, обеспечивающего осуществление муниципального контроля в области торговой деятельности, обязаны представить информацию об этом органе в целях подтверждения своих полномочий.</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По просьбе проверяемых лиц или их уполномоченных представителей должностные лица органа, обеспечивающего осуществление муниципального контроля в области торговой деятельности,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гражданином, юридическим лицом и индивидуальным предпринимателем при осуществлении деятельности.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6C04EA">
      <w:pPr>
        <w:spacing w:after="0" w:line="240" w:lineRule="auto"/>
        <w:ind w:firstLine="709"/>
        <w:jc w:val="center"/>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3.2. Организация и проведение плановой проверки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3.2.1.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нормативно-правовыми актами.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3.2.2. Плановая проверка проводится в форме документарной проверки и (или) выездной проверки.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3.2.3. Плановые проверки проводятся не чаще чем один раз в три года.</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3.2.4. Плановые проверки проводятся на основании разрабатываемых органами, обеспечивающими осуществление муниципального контроля, в соответствии с их полномочиями ежегодных планов проведения проверок.</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3.2.5.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обособленных структурных подразделений), места жительства индивидуальных предпринимателей или места фактического осуществления ими своей деятельности;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2) цель и основание проведения каждой плановой проверки;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 дата начала и сроки проведения каждой плановой проверки;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4) наименование органа,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B275D2" w:rsidRPr="001E29C3" w:rsidRDefault="00B275D2" w:rsidP="006C04EA">
      <w:pPr>
        <w:spacing w:after="0" w:line="240" w:lineRule="auto"/>
        <w:ind w:firstLine="709"/>
        <w:jc w:val="both"/>
        <w:rPr>
          <w:rFonts w:ascii="Times New Roman" w:eastAsia="Times New Roman" w:hAnsi="Times New Roman" w:cs="Times New Roman"/>
          <w:sz w:val="24"/>
          <w:szCs w:val="24"/>
          <w:lang w:eastAsia="zh-CN"/>
        </w:rPr>
      </w:pPr>
      <w:r w:rsidRPr="001E29C3">
        <w:rPr>
          <w:rFonts w:ascii="Times New Roman" w:eastAsia="Times New Roman" w:hAnsi="Times New Roman" w:cs="Times New Roman"/>
          <w:sz w:val="24"/>
          <w:szCs w:val="24"/>
        </w:rPr>
        <w:t xml:space="preserve">3.2.6. Утвержденные руководителем органа муниципального контроля ежегодные планы проведения плановых проверок доводятся до сведения заинтересованных лиц </w:t>
      </w:r>
      <w:r w:rsidRPr="001E29C3">
        <w:rPr>
          <w:rFonts w:ascii="Times New Roman" w:eastAsia="Times New Roman" w:hAnsi="Times New Roman" w:cs="Times New Roman"/>
          <w:sz w:val="24"/>
          <w:szCs w:val="24"/>
        </w:rPr>
        <w:lastRenderedPageBreak/>
        <w:t xml:space="preserve">посредством их размещения на официальном сайте администрации </w:t>
      </w:r>
      <w:r w:rsidR="006C04EA" w:rsidRPr="009E6BDE">
        <w:rPr>
          <w:rFonts w:ascii="Times New Roman" w:eastAsia="Times New Roman" w:hAnsi="Times New Roman" w:cs="Times New Roman"/>
          <w:sz w:val="24"/>
          <w:szCs w:val="24"/>
          <w:lang w:eastAsia="zh-CN"/>
        </w:rPr>
        <w:t>Галаховского муниципального образования Екатериновского муниципального района Саратовской области</w:t>
      </w:r>
      <w:r w:rsidRPr="001E29C3">
        <w:rPr>
          <w:rFonts w:ascii="Times New Roman" w:eastAsia="Times New Roman" w:hAnsi="Times New Roman" w:cs="Times New Roman"/>
          <w:sz w:val="24"/>
          <w:szCs w:val="24"/>
        </w:rPr>
        <w:t>в сети Интернет либо иным доступным способом.</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3.2.7. В срок до 1 сентября года, предшествующего году проведения плановых проверок, орган, обеспечивающий осуществление муниципального контроля в области торговой деятельности, направляет проект ежегодного плана проведения плановых проверок юридических лиц и индивидуальных предпринимателей в органы прокуратуры.</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3.2.8. Органы прокуратуры рассматривают проекты ежегодных планов проведения плановых проверок юридических лиц и индивидуальных предпринимателей на предмет законности включения в них объектов муниципального контроля в области торговой деятельности и в срок до 1 октября года, предшествующего году проведения плановых проверок, вносят предложения руководителю органа муниципального контроля о проведении совместных плановых проверок.</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3.2.9. Орган, обеспечивающий осуществление муниципального контроля в области торговой деятельности,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юридических лиц и индивидуальных предпринимателей.</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3.2.10. Порядок подготовки ежегодного плана проведения плановых проверок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устанавливаются Правительством Российской Федерации.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3.2.11. Результаты, полученные в ходе муниципального контроля в области торговой деятельности, подлежат внесению в единый реестр проверок не позднее 10 рабочих дней со дня окончания проверки. </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3.2.12. Основанием для включения плановой проверки в ежегодный план проведения плановых проверок является истечение трех лет со дня: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государственной регистрации юридического лица, индивидуального предпринимателя;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окончания проведения последней плановой проверки юридического лица, индивидуального предпринимателя.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3.2.13. О проведении плановой проверки юридическое лицо и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главы сельского поселения о начале проведения плановой проверки заказным почтовым отправлением с уведомлением о вручении или иным доступным способом.</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3.2.14. </w:t>
      </w:r>
      <w:r w:rsidRPr="001E29C3">
        <w:rPr>
          <w:rFonts w:ascii="Times New Roman" w:eastAsia="Times New Roman" w:hAnsi="Times New Roman" w:cs="Times New Roman"/>
          <w:bCs/>
          <w:sz w:val="24"/>
          <w:szCs w:val="24"/>
          <w:shd w:val="clear" w:color="auto" w:fill="FFFFFF"/>
        </w:rPr>
        <w:t xml:space="preserve">При проведении плановых проверок учесть запреты и исключения установленные ст.26.2. </w:t>
      </w:r>
      <w:r w:rsidRPr="001E29C3">
        <w:rPr>
          <w:rFonts w:ascii="Times New Roman" w:eastAsia="Times New Roman" w:hAnsi="Times New Roman" w:cs="Times New Roman"/>
          <w:sz w:val="24"/>
          <w:szCs w:val="24"/>
          <w:shd w:val="clear" w:color="auto" w:fill="FFFFFF"/>
        </w:rPr>
        <w:t>Федерального закона от 26.12.2008 №294-ФЗ «О</w:t>
      </w:r>
      <w:r w:rsidRPr="001E29C3">
        <w:rPr>
          <w:rFonts w:ascii="Times New Roman" w:eastAsia="Times New Roman" w:hAnsi="Times New Roman" w:cs="Times New Roman"/>
          <w:sz w:val="24"/>
          <w:szCs w:val="24"/>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1E29C3">
        <w:rPr>
          <w:rFonts w:ascii="Times New Roman" w:eastAsia="Times New Roman" w:hAnsi="Times New Roman" w:cs="Times New Roman"/>
          <w:bCs/>
          <w:sz w:val="24"/>
          <w:szCs w:val="24"/>
          <w:shd w:val="clear" w:color="auto" w:fill="FFFFFF"/>
        </w:rPr>
        <w:t xml:space="preserve">в отношении </w:t>
      </w:r>
      <w:r w:rsidRPr="001E29C3">
        <w:rPr>
          <w:rFonts w:ascii="Times New Roman" w:eastAsia="Times New Roman" w:hAnsi="Times New Roman" w:cs="Times New Roman"/>
          <w:sz w:val="24"/>
          <w:szCs w:val="24"/>
          <w:shd w:val="clear" w:color="auto" w:fill="FFFFFF"/>
        </w:rPr>
        <w:t xml:space="preserve">юридических лиц, индивидуальных предпринимателей, отнесенных в соответствии со статьей 4Федерального закона от 24 июля 2007 года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w:t>
      </w:r>
      <w:r w:rsidRPr="001E29C3">
        <w:rPr>
          <w:rFonts w:ascii="Times New Roman" w:eastAsia="Times New Roman" w:hAnsi="Times New Roman" w:cs="Times New Roman"/>
          <w:bCs/>
          <w:sz w:val="24"/>
          <w:szCs w:val="24"/>
          <w:shd w:val="clear" w:color="auto" w:fill="FFFFFF"/>
        </w:rPr>
        <w:t>в период с 01.01.2019г. по 31.12.2020г.</w:t>
      </w:r>
    </w:p>
    <w:p w:rsidR="00B34C90" w:rsidRDefault="00B275D2" w:rsidP="006C04EA">
      <w:pPr>
        <w:spacing w:after="0" w:line="240" w:lineRule="auto"/>
        <w:ind w:firstLine="709"/>
        <w:jc w:val="both"/>
        <w:rPr>
          <w:rFonts w:ascii="Times New Roman" w:eastAsia="Times New Roman" w:hAnsi="Times New Roman" w:cs="Times New Roman"/>
          <w:sz w:val="24"/>
          <w:szCs w:val="24"/>
        </w:rPr>
      </w:pPr>
      <w:r w:rsidRPr="001E29C3">
        <w:rPr>
          <w:rFonts w:ascii="Times New Roman" w:eastAsia="Calibri" w:hAnsi="Times New Roman" w:cs="Times New Roman"/>
          <w:sz w:val="24"/>
          <w:szCs w:val="24"/>
        </w:rPr>
        <w:t>3.2.15.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6C04EA" w:rsidRPr="001E29C3" w:rsidRDefault="006C04EA" w:rsidP="006C04EA">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6C04EA">
      <w:pPr>
        <w:spacing w:after="0" w:line="240" w:lineRule="auto"/>
        <w:ind w:firstLine="709"/>
        <w:jc w:val="center"/>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3.3. Организация и проведение внеплановой проверки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3.3.1. Предметом внеплановой проверки является соблюдение юридическим лицом, индивидуальным предпринимателем и гражданином обязательных требований или </w:t>
      </w:r>
      <w:r w:rsidRPr="001E29C3">
        <w:rPr>
          <w:rFonts w:ascii="Times New Roman" w:eastAsia="Times New Roman" w:hAnsi="Times New Roman" w:cs="Times New Roman"/>
          <w:sz w:val="24"/>
          <w:szCs w:val="24"/>
        </w:rPr>
        <w:lastRenderedPageBreak/>
        <w:t>требований, установленных муниципальными нормативно-правовыми актами, выполнение предписаний органа, обеспечивающего осуществление муниципального контроля в области торговой деятельности, проведение мероприятий по предотвращению причинения вреда жизни, здоровью граждан, вреда животным, растениям, окружающей среде.</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3.3.2. Внеплановая проверка проводится в форме документарной проверки и (или) выездной проверки.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3.3.3. Основанием для проведения внеплановой проверки юридических лиц и индивидуальных предпринимателей является: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нормативно-правовыми актами;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2) поступление в орган, обеспечивающий осуществление муниципального контроля в области торговой деятельности, обращений и заявлений граждан и организаций, из средств массовой информации о следующих фактах:</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б) причинение вреда жизни, здоровью граждан, вреда животн</w:t>
      </w:r>
      <w:r w:rsidR="00744CBA" w:rsidRPr="001E29C3">
        <w:rPr>
          <w:rFonts w:ascii="Times New Roman" w:eastAsia="Times New Roman" w:hAnsi="Times New Roman" w:cs="Times New Roman"/>
          <w:sz w:val="24"/>
          <w:szCs w:val="24"/>
        </w:rPr>
        <w:t>ым, растениям, окружающей среде;</w:t>
      </w:r>
    </w:p>
    <w:p w:rsidR="00744CBA" w:rsidRPr="001E29C3" w:rsidRDefault="00744CBA"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в) нарушение прав потребителей;</w:t>
      </w:r>
    </w:p>
    <w:p w:rsidR="00744CBA" w:rsidRPr="001E29C3" w:rsidRDefault="00744CBA"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г) нарушение требований к маркировке товаров.</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3.3.3.1.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пунктах 3.3.2.1.-3.3.2.5.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3.3.3.2.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пунктах 3.3.2.1.-3.3.2.5.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пункте 3.3.2.2.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 </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3.3.4. Основанием для проведения внеплановой проверки граждан (физических лиц) является: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lastRenderedPageBreak/>
        <w:t>а) 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нормативно-правовыми актами;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б) поступление в орган, обеспечивающий осуществление муниципального контроля в области торговой деятельности, обращений и заявлений граждан и организаций о нарушении обязательных требований законодательства в области торговой деятельности и (или) требований, установленных муниципальными нормативно-правовыми актами, с указанием адреса объекта, подлежащего проверке, а также указанием лиц (фамилия, имя, отчество, адрес фактического проживания) - пользователей объекта, подлежащего обследованию.</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3.3.5. Обращения и заявления, не позволяющие установить лицо, обратившееся в орган, обеспечивающий осуществление муниципального контроля в области торговой деятельности, а также обращения и заявления, не содержащие сведений о фактах, указанных в подпункте 2 п. 3.3.3 и подпункте «б» п. 3.3.4 настоящего Административного регламента, не могут служить основанием для проведения внеплановой проверки.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color w:val="000000"/>
          <w:sz w:val="24"/>
          <w:szCs w:val="24"/>
          <w:shd w:val="clear" w:color="auto" w:fill="FFFFFF"/>
        </w:rPr>
        <w:t>В случае, если изложенная в обращении или заявлении информация может в соответствии с подпунктом 2 п. 3.3.3 и подпунктом «б» п.3.3.4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3.3.6. Внеплановая выездная проверка юридических лиц и индивидуальных предпринимателей может быть проведена по основаниям, указанным в подпункте 2 п. 3.3.3 настоящего Административного регламента, органом, обеспечивающим осуществление муниципального контроля в области торговой деятельности после согласования с органом прокуратуры по месту осуществления деятельности таких юридических лиц, индивидуальных предпринимателей.</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3.3.7. Типовая форма заявления о согласовании органом, обеспечивающим осуществление муниципального контроля в области торговой деятельности,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3.3.8. Порядок согласования органом, обеспечивающим осуществление муниципального контроля в области торговой деятельности, с органом прокуратуры проведения 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устанавливается приказом Генерального прокурора Российской Федерации.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3.3.9. В день подписания распоряжения главы сельского поселения о проведении внеплановой выездной проверки юридического лица или индивидуального предпринимателя в целях согласования ее орган, обеспечивающий осуществление муниципального контроля в области торговой деятельности,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lastRenderedPageBreak/>
        <w:t>3.3.10. К заявлению прилагаются копия распоряжения главы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3.3.11.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обеспечивающий осуществление муниципального контроля в области торговой деятельности.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3.3.12.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3.3.13. О проведении внеплановой выездной проверки, за исключением внеплановой выездной проверки, основания проведения которой указаны в подпункте пп. 2 п. 3.3.3 настоящего Административного регламента, юридическое лицо или индивидуальный предприниматель уведомляются органом, обеспечивающим осуществление муниципального контроля в области торговой деятельности не менее чем за 24 (двадцать четыре) часа до начала ее проведения любым доступным способом.</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3.3.14.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3.3.15. О проведении внеплановой выездной проверки гражданин (физическое лицо) уведомляется органом, обеспечивающим осуществление муниципального контроля в области торговой деятельности, не менее чем за 2 (два) рабочих дня до начала ее проведения любым доступным способом.</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3.4. Документарная проверка</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3.4.1. Предметом документарной проверки являются сведения, содержащиеся в документах, устанавливающих организационно-правовую форму, права и обязанности проверяемых лиц, документы, используемые при осуществлении их деятельности, а также сведения, содержащиеся в правоустанавливающих документах на размещение нестационарных торговых объектов, ярмарок, и связанные с исполнением ими обязательных требований и требований, установленных муниципальными правовыми актами, исполнением предписаний должностных лиц органов, обеспечивающих осуществление муниципального контроля в области торговой деятельности.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3.4.2. В процессе проведения документарной проверки должностными лицами органа, обеспечивающего осуществление муниципального контроля в области торговой деятельности, в первую очередь рассматриваются документы юридических лиц, индивидуальных предпринимателей и граждан, имеющиеся в распоряжении органа, обеспечивающего осуществление муниципального контроля в области торговой деятельности, а также акты предыдущих проверок и иные документы о результатах осуществленного в отношении них контроля в области торговой деятельности.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3.4.3. В случае если достоверность сведений, содержащихся в документах, имеющихся в распоряжении органа, обеспечивающего осуществление муниципального контроля в области торговой деятельности, вызывает обоснованные сомнения либо эти сведения не позволяют оценить исполнение юридическим лицом, индивидуальным предпринимателем и гражданином обязательных требований или требований, установленных муниципальными нормативно-правовыми актами, орган, обеспечивающий осуществление муниципального контроля в области торговой деятельности, направляет в </w:t>
      </w:r>
      <w:r w:rsidRPr="001E29C3">
        <w:rPr>
          <w:rFonts w:ascii="Times New Roman" w:eastAsia="Times New Roman" w:hAnsi="Times New Roman" w:cs="Times New Roman"/>
          <w:sz w:val="24"/>
          <w:szCs w:val="24"/>
        </w:rPr>
        <w:lastRenderedPageBreak/>
        <w:t>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главы сельского поселения о проведении документарной проверки.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3.4.4. В течение десяти рабочих дней со дня получения мотивированного запроса юридическое лицо, индивидуальный предприниматель и гражданин обязаны направить в орган, обеспечивающий осуществление муниципального контроля в области торговой деятельности, указанные в запросе документы.</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3.4.5. Запрашиваемые органом, обеспечивающим осуществление муниципального контроля в области торговой деятельности, документы представляются в виде заверенных надлежащим образом копий.</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3.4.6. Не допускается требовать нотариального удостоверения копий документов, представляемых в орган, обеспечивающий осуществление муниципального контроля в области торговой деятельности, если иное не предусмотрено законодательством Российской Федерации.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3.4.7. В случае если в ходе документарной проверки выявлены ошибки и (или) противоречия в представленных юридическим лицом, индивидуальным предпринимателем и гражданином документах либо несоответствие сведений, содержащихся в этих документах, сведениям, содержащимся в имеющихся у органа, обеспечивающего осуществление муниципального контроля в области торговой деятельности, документах и (или) полученным в ходе осуществления муниципального контроля в области торговой деятельности, информация об этом направляется проверяемым лицам с требованием представить в течение десяти рабочих дней необходимые пояснения в письменной форме.</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3.4.8. Проверяемые лица, представляющие в орган, обеспечивающий осуществление муниципального контроля в области торговой деятельности, пояснения относительно выявленных ошибок и (или) противоречий в представленных документах либо относительно несоответствия указанных в п. 3.4.7 административного регламента сведений, вправе представить дополнительно в орган, обеспечивающий осуществление муниципального контроля в области торговой деятельности, документы, подтверждающие достоверность ранее представленных документов.</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3.4.9. Должностное лицо органа, обеспечивающего осуществление муниципального контроля в области торговой деятельности,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и гражданином либо их уполномоченными представителями пояснения и документы, подтверждающие достоверность ранее представленных документов.</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В случае если после рассмотрения представленных пояснений и документов либо при отсутствии пояснений орган, обеспечивающий осуществление муниципального контроля в области торговой деятельности, установит признаки нарушения обязательных требований или требований, установленных муниципальными правовыми актами, должностные лица органа, обеспечивающего осуществление муниципального контроля в области торговой деятельности, вправе провести выездную проверку.</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3.4.10. При проведении документарной проверки орган, обеспечивающий осуществление муниципального контроля, в области торговой деятельности не вправе требовать у гражданина,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государственной власти или местного самоуправления, в том числе посредством межведомственного взаимодействия.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3.5. Проведение выездной проверки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lastRenderedPageBreak/>
        <w:t>3.5.1. Предметом выездной проверки являются сведения, содержащиеся в документах юридического лица, индивидуального предпринимателя и гражданина, а также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и принимаемые ими меры по исполнению обязательных требований законодательства в области торговой деятельности и требований, установленных муниципальными нормативно-правовыми актами.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3.5.2. Выездная проверка (как плановая, так и внеплановая) проводится по месту фактического осуществления деятельности проверяемых лиц.</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3.5.3. Выездная проверка проводится в случае, если при документарной проверке не представляется возможным оценить соответствие деятельности проверяемых лиц обязательным требованиям или требованиям, установленным муниципальными нормативно-правовыми актами, без проведения соответствующего мероприятия по контролю.</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3.5.4. Выездная проверка начинается с предъявления копии распоряжения главы сельского поселения 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 сроками и с условиями ее проведения.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3.5.5. Проверяемые лица или их уполномоченные представители обязаны предоставить должностным лицам органа, обеспечивающего осуществление муниципального контроля в области торговой деятельности,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юридическим лицом, индивидуальным предпринимателем и гражданином при осуществлении деятельности здания, строения, сооружения, помещения, к используемым ими оборудованию, подобным объектам.</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3.5.6. Орган, обеспечивающий осуществление муниципального контроля в области торговой деятельности,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и гражданином, в отношении которых проводится проверка, и не являющиеся аффилированными лицами проверяемых лиц.</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3.5.7. </w:t>
      </w:r>
      <w:r w:rsidRPr="001E29C3">
        <w:rPr>
          <w:rFonts w:ascii="Times New Roman" w:eastAsia="Times New Roman" w:hAnsi="Times New Roman" w:cs="Times New Roman"/>
          <w:color w:val="000000"/>
          <w:sz w:val="24"/>
          <w:szCs w:val="24"/>
          <w:shd w:val="clear" w:color="auto" w:fill="FFFFFF"/>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lastRenderedPageBreak/>
        <w:t>3.6. Оформление результатов проверки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3.6.1. По результатам проведения проверки (административных процедур) должностными лицами органа, обеспечивающего осуществление муниципального контроля в области торговой деятельности,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Типовая форма акта проверки граждан (физических лиц) устанавливается органом, обеспечивающим осуществление муниципального контроля в области торговой деятельности (Приложение № 5 к настоящему административному регламенту).</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Акт составляется должностным лицом или должностными лицами, которые указаны в распоряжении главы сельского поселения.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3.6.2. В акте проверки указываются: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1) дата, время и место составления акта проверки;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2) наименование органа, обеспечивающего осуществление муниципального контроля в области торговой деятельности;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 дата и номер распоряжения главы сельского поселения;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4) фамилии, имена, отчества и должности должностного лица или должностных лиц, проводивших проверку;</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5) наименование проверяемого юридического лица, фамилия, имя и отчество гражданина или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лиц, присутствовавших при проведении проверки;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6) дата, время, продолжительность и место проведения проверки;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9) подписи должностного лица или должностных лиц органа, обеспечивающего осуществление муниципального контроля в области торговой деятельности, проводивших проверку.</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3.6.3. К акту проверки прилагаются материалы, документы или их копии, относящиеся к предмету проверки, в том числе фототаблицы, схемы и иные графические материалы, объяснения лиц, на которых возлагается ответственность за нарушение законодательства в области торговой деятельности, предписания.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 гражданину или их уполномоченным представителям под расписку об ознакомлении либо об отказе в ознакомлении с актом проверки.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В случае отсутствия проверяемых лиц или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w:t>
      </w:r>
      <w:r w:rsidRPr="001E29C3">
        <w:rPr>
          <w:rFonts w:ascii="Times New Roman" w:eastAsia="Times New Roman" w:hAnsi="Times New Roman" w:cs="Times New Roman"/>
          <w:sz w:val="24"/>
          <w:szCs w:val="24"/>
        </w:rPr>
        <w:lastRenderedPageBreak/>
        <w:t>уведомлением о вручении, которое приобщается к экземпляру акта проверки, хранящемуся в деле (материале) органа, обеспечивающего осуществление муниципального контроля в области торговой деятельности.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color w:val="000000"/>
          <w:sz w:val="24"/>
          <w:szCs w:val="24"/>
          <w:shd w:val="clear" w:color="auto" w:fill="FFFFFF"/>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3.6.5. </w:t>
      </w:r>
      <w:r w:rsidRPr="001E29C3">
        <w:rPr>
          <w:rFonts w:ascii="Times New Roman" w:eastAsia="Times New Roman" w:hAnsi="Times New Roman" w:cs="Times New Roman"/>
          <w:color w:val="000000"/>
          <w:sz w:val="24"/>
          <w:szCs w:val="24"/>
          <w:shd w:val="clear" w:color="auto" w:fill="FFFFFF"/>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 в области торговой деятельности</w:t>
      </w:r>
      <w:r w:rsidRPr="001E29C3">
        <w:rPr>
          <w:rFonts w:ascii="Times New Roman" w:eastAsia="Times New Roman" w:hAnsi="Times New Roman" w:cs="Times New Roman"/>
          <w:sz w:val="24"/>
          <w:szCs w:val="24"/>
        </w:rPr>
        <w:t>.</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3.6.8.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3.6.9. В журнале учета проверок должностными лицами органа, обеспечивающего осуществление муниципального контроля в области торговой деятельности, вносится запись о проведенной проверке, содержащая сведения о наименовании органа, обеспечивающего осуществление муниципального контроля в области торговой деятельности,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3.6.10. При отсутствии у юридического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3.6.11.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w:t>
      </w:r>
      <w:r w:rsidRPr="001E29C3">
        <w:rPr>
          <w:rFonts w:ascii="Times New Roman" w:eastAsia="Times New Roman" w:hAnsi="Times New Roman" w:cs="Times New Roman"/>
          <w:sz w:val="24"/>
          <w:szCs w:val="24"/>
        </w:rPr>
        <w:lastRenderedPageBreak/>
        <w:t>проверки вправе представить в соответствующий орган, обеспечивающий осуществление муниципального контроля в области торговой деятельности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контроля в области торговой деятельности. Указанные документы могут быть направлены в форме электронных документов (пакета электронных документов), подписанных усиленной квалифицированной подписью проверяемого лица.</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3.7. Принятие мер по выявленным нарушениям</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3.7.1. В случае выявления при проведении проверки нарушений обязательных требований или требований, установленных муниципальными нормативно-правовыми актами, должностные лица органа, обеспечивающего осуществление муниципального контроля в области торговой деятельности, проводившие проверку, обязаны:</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1) выдать лицу, допустившему нарушение, предписание об устранении нарушений законодательства в области торговой деятельности с указанием сроков их устранения;</w:t>
      </w:r>
    </w:p>
    <w:p w:rsidR="006C04EA"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2) принять меры по привлечению лиц, допустивших выявленные нарушения, к административной ответственности в порядке и сроки, установленные Кодексом Российской Федерации об ад</w:t>
      </w:r>
      <w:r w:rsidR="006C04EA">
        <w:rPr>
          <w:rFonts w:ascii="Times New Roman" w:eastAsia="Times New Roman" w:hAnsi="Times New Roman" w:cs="Times New Roman"/>
          <w:sz w:val="24"/>
          <w:szCs w:val="24"/>
        </w:rPr>
        <w:t>министративных правонарушениях;</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7.2. В предписании об устранении нарушения законодательства в области торговой деятельности указывается: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наименование органа, вынесшего предписание;</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место составления и дата его вынесения;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наименование и место нахождения юридического лица, место жительства индивидуального предпринимателя и гражданина, в отношении которого вынесено предписание;</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ссылка на акт проверки, по результатам которой принято решение о вынесении предписания;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содержание нарушений и меры по их устранению;</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ссылки на нормативные правовые акты Российской Федерации, правовые акты Воронежской области, муниципальные правовые акты, требования и условия которых нарушены;</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сроки устранения нарушений;</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фамилия, имя, отчество, должность лица органа, обеспечивающего осуществление муниципального контроля в области торговой деятельности, составившего предписание.</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3.7.3.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6C04EA" w:rsidRDefault="00B275D2" w:rsidP="006C04EA">
      <w:pPr>
        <w:spacing w:after="0" w:line="240" w:lineRule="auto"/>
        <w:ind w:firstLine="709"/>
        <w:jc w:val="center"/>
        <w:rPr>
          <w:rFonts w:ascii="Times New Roman" w:eastAsia="Times New Roman" w:hAnsi="Times New Roman" w:cs="Times New Roman"/>
          <w:b/>
          <w:sz w:val="24"/>
          <w:szCs w:val="24"/>
        </w:rPr>
      </w:pPr>
      <w:r w:rsidRPr="006C04EA">
        <w:rPr>
          <w:rFonts w:ascii="Times New Roman" w:eastAsia="Times New Roman" w:hAnsi="Times New Roman" w:cs="Times New Roman"/>
          <w:b/>
          <w:sz w:val="24"/>
          <w:szCs w:val="24"/>
        </w:rPr>
        <w:t>4. ПОРЯДОК И ФОРМЫ КОНТРОЛЯ ЗА ОСУЩЕСТВЛЕНИЕМ МУНИЦИПАЛЬНОГО КОНТРОЛЯ В ОБЛАСТИ ТОРГОВОВОЙ ДЕЯТЕЛЬНОСТИ</w:t>
      </w:r>
    </w:p>
    <w:p w:rsidR="00B275D2" w:rsidRPr="001E29C3" w:rsidRDefault="00B275D2" w:rsidP="006C04EA">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4.1. Текущий контроль за соблюдением должностными лицами органа, обеспечивающего осуществление муниципального контроля в области торговой деятельности, последовательности действий, определенных административными процедурами муниципального контроля в области торговой деятельности, принятия ими решений осуществляе</w:t>
      </w:r>
      <w:r w:rsidR="006C04EA">
        <w:rPr>
          <w:rFonts w:ascii="Times New Roman" w:eastAsia="Times New Roman" w:hAnsi="Times New Roman" w:cs="Times New Roman"/>
          <w:sz w:val="24"/>
          <w:szCs w:val="24"/>
        </w:rPr>
        <w:t>тся главой сельского поселения.</w:t>
      </w:r>
    </w:p>
    <w:p w:rsidR="00B275D2" w:rsidRPr="001E29C3" w:rsidRDefault="00B275D2" w:rsidP="006C04EA">
      <w:pPr>
        <w:spacing w:after="0" w:line="240" w:lineRule="auto"/>
        <w:ind w:firstLine="709"/>
        <w:jc w:val="both"/>
        <w:rPr>
          <w:rFonts w:ascii="Times New Roman" w:eastAsia="Times New Roman" w:hAnsi="Times New Roman" w:cs="Times New Roman"/>
          <w:sz w:val="24"/>
          <w:szCs w:val="24"/>
          <w:lang w:eastAsia="zh-CN"/>
        </w:rPr>
      </w:pPr>
      <w:r w:rsidRPr="001E29C3">
        <w:rPr>
          <w:rFonts w:ascii="Times New Roman" w:eastAsia="Times New Roman" w:hAnsi="Times New Roman" w:cs="Times New Roman"/>
          <w:sz w:val="24"/>
          <w:szCs w:val="24"/>
        </w:rPr>
        <w:t xml:space="preserve">4.2. Общий контроль за полнотой и качеством проведения проверок по муниципальному контролю в области торговой деятельности включает в себя проведение </w:t>
      </w:r>
      <w:r w:rsidRPr="001E29C3">
        <w:rPr>
          <w:rFonts w:ascii="Times New Roman" w:eastAsia="Times New Roman" w:hAnsi="Times New Roman" w:cs="Times New Roman"/>
          <w:sz w:val="24"/>
          <w:szCs w:val="24"/>
        </w:rPr>
        <w:lastRenderedPageBreak/>
        <w:t xml:space="preserve">проверок по выявлению и устранению нарушений прав юридических лиц, индивидуальных предпринимателей и граждан, принятию решений и подготовке ответов на их обращения, содержащие жалобы на решения, действия (бездействие) должностных лиц администрации </w:t>
      </w:r>
      <w:r w:rsidR="006C04EA" w:rsidRPr="009E6BDE">
        <w:rPr>
          <w:rFonts w:ascii="Times New Roman" w:eastAsia="Times New Roman" w:hAnsi="Times New Roman" w:cs="Times New Roman"/>
          <w:sz w:val="24"/>
          <w:szCs w:val="24"/>
          <w:lang w:eastAsia="zh-CN"/>
        </w:rPr>
        <w:t>Галаховского муниципального образования Екатериновского муниципального района Саратовской области</w:t>
      </w:r>
      <w:r w:rsidRPr="001E29C3">
        <w:rPr>
          <w:rFonts w:ascii="Times New Roman" w:eastAsia="Times New Roman" w:hAnsi="Times New Roman" w:cs="Times New Roman"/>
          <w:sz w:val="24"/>
          <w:szCs w:val="24"/>
        </w:rPr>
        <w:t>, обеспечивающих осуществление муниципального контроля в области торговой деятельности.</w:t>
      </w:r>
    </w:p>
    <w:p w:rsidR="00B275D2" w:rsidRPr="001E29C3" w:rsidRDefault="00B275D2" w:rsidP="006C04EA">
      <w:pPr>
        <w:spacing w:after="0" w:line="240" w:lineRule="auto"/>
        <w:ind w:firstLine="709"/>
        <w:jc w:val="both"/>
        <w:rPr>
          <w:rFonts w:ascii="Times New Roman" w:eastAsia="Times New Roman" w:hAnsi="Times New Roman" w:cs="Times New Roman"/>
          <w:sz w:val="24"/>
          <w:szCs w:val="24"/>
          <w:lang w:eastAsia="zh-CN"/>
        </w:rPr>
      </w:pPr>
      <w:r w:rsidRPr="001E29C3">
        <w:rPr>
          <w:rFonts w:ascii="Times New Roman" w:eastAsia="Times New Roman" w:hAnsi="Times New Roman" w:cs="Times New Roman"/>
          <w:sz w:val="24"/>
          <w:szCs w:val="24"/>
        </w:rPr>
        <w:t xml:space="preserve">4.2.1. Общий контроль осуществляется путем проведения плановых (в соответствии с утвержденными планами администрации </w:t>
      </w:r>
      <w:r w:rsidR="006C04EA" w:rsidRPr="009E6BDE">
        <w:rPr>
          <w:rFonts w:ascii="Times New Roman" w:eastAsia="Times New Roman" w:hAnsi="Times New Roman" w:cs="Times New Roman"/>
          <w:sz w:val="24"/>
          <w:szCs w:val="24"/>
          <w:lang w:eastAsia="zh-CN"/>
        </w:rPr>
        <w:t>Галаховского муниципального образования Екатериновского муниципального района Саратовской области</w:t>
      </w:r>
      <w:r w:rsidRPr="001E29C3">
        <w:rPr>
          <w:rFonts w:ascii="Times New Roman" w:eastAsia="Times New Roman" w:hAnsi="Times New Roman" w:cs="Times New Roman"/>
          <w:sz w:val="24"/>
          <w:szCs w:val="24"/>
        </w:rPr>
        <w:t>) и внеплановых проверок. При проверке рассматриваются либо все вопросы, связанные с осуществлением муниципального контроля в области торговой деятельности (комплексные проверки), либо отдельные аспекты (тематические проверки) деятельности должностных лиц органа, обеспечивающего осуществление муниципального контроля в области торговой деятельности.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4.2.2. Внеплановая проверка проводится по конкретному обращению (жалобе) проверяемых лиц или их уполномоченных представителей.</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4.2.3. Проведение общего контроля осуществляется не реже одного раза в два года.</w:t>
      </w:r>
    </w:p>
    <w:p w:rsidR="00B275D2" w:rsidRPr="001E29C3" w:rsidRDefault="00B275D2" w:rsidP="006C04EA">
      <w:pPr>
        <w:spacing w:after="0" w:line="240" w:lineRule="auto"/>
        <w:ind w:firstLine="709"/>
        <w:jc w:val="both"/>
        <w:rPr>
          <w:rFonts w:ascii="Times New Roman" w:eastAsia="Times New Roman" w:hAnsi="Times New Roman" w:cs="Times New Roman"/>
          <w:sz w:val="24"/>
          <w:szCs w:val="24"/>
          <w:lang w:eastAsia="zh-CN"/>
        </w:rPr>
      </w:pPr>
      <w:r w:rsidRPr="001E29C3">
        <w:rPr>
          <w:rFonts w:ascii="Times New Roman" w:eastAsia="Times New Roman" w:hAnsi="Times New Roman" w:cs="Times New Roman"/>
          <w:sz w:val="24"/>
          <w:szCs w:val="24"/>
        </w:rPr>
        <w:t xml:space="preserve">4.2.4. Для осуществления общего контроля администрацией </w:t>
      </w:r>
      <w:r w:rsidR="006C04EA" w:rsidRPr="009E6BDE">
        <w:rPr>
          <w:rFonts w:ascii="Times New Roman" w:eastAsia="Times New Roman" w:hAnsi="Times New Roman" w:cs="Times New Roman"/>
          <w:sz w:val="24"/>
          <w:szCs w:val="24"/>
          <w:lang w:eastAsia="zh-CN"/>
        </w:rPr>
        <w:t>Галаховского муниципального образования Екатериновского муниципального района Саратовской области</w:t>
      </w:r>
      <w:r w:rsidRPr="001E29C3">
        <w:rPr>
          <w:rFonts w:ascii="Times New Roman" w:eastAsia="Times New Roman" w:hAnsi="Times New Roman" w:cs="Times New Roman"/>
          <w:sz w:val="24"/>
          <w:szCs w:val="24"/>
        </w:rPr>
        <w:t xml:space="preserve"> могут создаваться комиссии, состав которых утверждается в порядке, установленном муниципальными нормативно-правовыми актами.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руководителем проверяемого органа, обеспечивающего осуществление муниципального контроля в области торговой деятельности, после чего утверждается председателем комиссии. </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4.2.6.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4.2.7.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B275D2" w:rsidRPr="006C04EA" w:rsidRDefault="00B275D2" w:rsidP="006C04EA">
      <w:pPr>
        <w:spacing w:after="0" w:line="240" w:lineRule="auto"/>
        <w:ind w:firstLine="709"/>
        <w:jc w:val="center"/>
        <w:rPr>
          <w:rFonts w:ascii="Times New Roman" w:eastAsia="Times New Roman" w:hAnsi="Times New Roman" w:cs="Times New Roman"/>
          <w:b/>
          <w:sz w:val="24"/>
          <w:szCs w:val="24"/>
        </w:rPr>
      </w:pPr>
    </w:p>
    <w:p w:rsidR="00B275D2" w:rsidRPr="006C04EA" w:rsidRDefault="00B275D2" w:rsidP="006C04EA">
      <w:pPr>
        <w:spacing w:after="0" w:line="240" w:lineRule="auto"/>
        <w:ind w:firstLine="709"/>
        <w:jc w:val="center"/>
        <w:rPr>
          <w:rFonts w:ascii="Times New Roman" w:eastAsia="Times New Roman" w:hAnsi="Times New Roman" w:cs="Times New Roman"/>
          <w:b/>
          <w:sz w:val="24"/>
          <w:szCs w:val="24"/>
        </w:rPr>
      </w:pPr>
      <w:r w:rsidRPr="006C04EA">
        <w:rPr>
          <w:rFonts w:ascii="Times New Roman" w:eastAsia="Times New Roman" w:hAnsi="Times New Roman" w:cs="Times New Roman"/>
          <w:b/>
          <w:sz w:val="24"/>
          <w:szCs w:val="24"/>
        </w:rPr>
        <w:t>5. 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5.1. Проверяемые лица вправе обжаловать решения, действия (бездействие) должностных лиц, муниципальных служащих органа муниципального контроля в судебном и во внесудебном порядке.</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6C04EA">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5.2. Предметом досудебного (внесудебного) обжалования являются результаты проверок действия (бездействия) и решения должностных лиц, муниципальных служащих органа муниципального контроля, принятые в ходе ис</w:t>
      </w:r>
      <w:r w:rsidR="006C04EA">
        <w:rPr>
          <w:rFonts w:ascii="Times New Roman" w:eastAsia="Times New Roman" w:hAnsi="Times New Roman" w:cs="Times New Roman"/>
          <w:sz w:val="24"/>
          <w:szCs w:val="24"/>
        </w:rPr>
        <w:t>полнения муниципальной функции.</w:t>
      </w:r>
    </w:p>
    <w:p w:rsidR="00B275D2" w:rsidRPr="001E29C3" w:rsidRDefault="00B275D2" w:rsidP="006C04EA">
      <w:pPr>
        <w:spacing w:after="0" w:line="240" w:lineRule="auto"/>
        <w:ind w:firstLine="709"/>
        <w:jc w:val="both"/>
        <w:rPr>
          <w:rFonts w:ascii="Times New Roman" w:eastAsia="Times New Roman" w:hAnsi="Times New Roman" w:cs="Times New Roman"/>
          <w:sz w:val="24"/>
          <w:szCs w:val="24"/>
          <w:lang w:eastAsia="zh-CN"/>
        </w:rPr>
      </w:pPr>
      <w:r w:rsidRPr="001E29C3">
        <w:rPr>
          <w:rFonts w:ascii="Times New Roman" w:eastAsia="Times New Roman" w:hAnsi="Times New Roman" w:cs="Times New Roman"/>
          <w:sz w:val="24"/>
          <w:szCs w:val="24"/>
        </w:rPr>
        <w:t xml:space="preserve">5.3. Жалоба на действия (бездействие), решения должностных лиц, муниципальных служащих органа муниципального контроля, осуществляющих проверку (административную процедуру), направляется главе </w:t>
      </w:r>
      <w:r w:rsidR="006C04EA" w:rsidRPr="009E6BDE">
        <w:rPr>
          <w:rFonts w:ascii="Times New Roman" w:eastAsia="Times New Roman" w:hAnsi="Times New Roman" w:cs="Times New Roman"/>
          <w:sz w:val="24"/>
          <w:szCs w:val="24"/>
          <w:lang w:eastAsia="zh-CN"/>
        </w:rPr>
        <w:t>Галаховского муниципального образ</w:t>
      </w:r>
      <w:r w:rsidR="006C04EA">
        <w:rPr>
          <w:rFonts w:ascii="Times New Roman" w:eastAsia="Times New Roman" w:hAnsi="Times New Roman" w:cs="Times New Roman"/>
          <w:sz w:val="24"/>
          <w:szCs w:val="24"/>
          <w:lang w:eastAsia="zh-CN"/>
        </w:rPr>
        <w:t>ования.</w:t>
      </w:r>
    </w:p>
    <w:p w:rsidR="00B275D2" w:rsidRPr="001E29C3" w:rsidRDefault="00B275D2" w:rsidP="006C04EA">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5.4. Проверяемые лица вправе обратиться с жалобой в письменной форме лично или направить жалобу по почте или </w:t>
      </w:r>
      <w:r w:rsidR="006C04EA">
        <w:rPr>
          <w:rFonts w:ascii="Times New Roman" w:eastAsia="Times New Roman" w:hAnsi="Times New Roman" w:cs="Times New Roman"/>
          <w:sz w:val="24"/>
          <w:szCs w:val="24"/>
        </w:rPr>
        <w:t>в форме электронного документа.</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lastRenderedPageBreak/>
        <w:t>5.4.1. Жалоба должна содержать:</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наименование должности, фамилию, имя, отчество должностного лица, муниципального служащего органа муниципального контроля, действия (бездействие) и решения которого обжалуются;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сведения о заявителе, почтовый адрес, по которому должен быть направлен ответ;</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существо обжалуемых действий (бездействия) и решений;</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личную подпись заявителя (печать для юридических лиц и индивидуальных предпринимателей) и дату подписания.</w:t>
      </w:r>
    </w:p>
    <w:p w:rsidR="00B275D2" w:rsidRPr="001E29C3" w:rsidRDefault="00B275D2" w:rsidP="006C04EA">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5.4.2.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w:t>
      </w:r>
      <w:r w:rsidR="006C04EA">
        <w:rPr>
          <w:rFonts w:ascii="Times New Roman" w:eastAsia="Times New Roman" w:hAnsi="Times New Roman" w:cs="Times New Roman"/>
          <w:sz w:val="24"/>
          <w:szCs w:val="24"/>
        </w:rPr>
        <w:t>те выполняется опись вложения).</w:t>
      </w:r>
    </w:p>
    <w:p w:rsidR="00B275D2" w:rsidRPr="001E29C3" w:rsidRDefault="00B275D2" w:rsidP="006C04EA">
      <w:pPr>
        <w:spacing w:after="0" w:line="240" w:lineRule="auto"/>
        <w:ind w:firstLine="709"/>
        <w:jc w:val="both"/>
        <w:rPr>
          <w:rFonts w:ascii="Times New Roman" w:eastAsia="Times New Roman" w:hAnsi="Times New Roman" w:cs="Times New Roman"/>
          <w:sz w:val="24"/>
          <w:szCs w:val="24"/>
          <w:lang w:eastAsia="zh-CN"/>
        </w:rPr>
      </w:pPr>
      <w:r w:rsidRPr="001E29C3">
        <w:rPr>
          <w:rFonts w:ascii="Times New Roman" w:eastAsia="Times New Roman" w:hAnsi="Times New Roman" w:cs="Times New Roman"/>
          <w:sz w:val="24"/>
          <w:szCs w:val="24"/>
        </w:rPr>
        <w:t xml:space="preserve">5.5. Жалоба рассматривается в течение тридцати дней со дня ее регистрации в администрации </w:t>
      </w:r>
      <w:r w:rsidR="006C04EA" w:rsidRPr="009E6BDE">
        <w:rPr>
          <w:rFonts w:ascii="Times New Roman" w:eastAsia="Times New Roman" w:hAnsi="Times New Roman" w:cs="Times New Roman"/>
          <w:sz w:val="24"/>
          <w:szCs w:val="24"/>
          <w:lang w:eastAsia="zh-CN"/>
        </w:rPr>
        <w:t>Галаховского муниципального образ</w:t>
      </w:r>
      <w:r w:rsidR="006C04EA">
        <w:rPr>
          <w:rFonts w:ascii="Times New Roman" w:eastAsia="Times New Roman" w:hAnsi="Times New Roman" w:cs="Times New Roman"/>
          <w:sz w:val="24"/>
          <w:szCs w:val="24"/>
          <w:lang w:eastAsia="zh-CN"/>
        </w:rPr>
        <w:t>ования.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5.6. Результатом досудебного (внесудебного) обжалования является: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полное либо частичное удовлетворение требований подателя жалобы;</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отказ в удовлетворении требований подателя жалобы в полном объеме либо в части.</w:t>
      </w:r>
    </w:p>
    <w:p w:rsidR="00B275D2" w:rsidRPr="001E29C3" w:rsidRDefault="00B275D2" w:rsidP="006C04EA">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Письменный ответ, содержащий результаты рассмотрения жалобы, направляется заявителю почтовым отправлением с уведомлением о вручении </w:t>
      </w:r>
      <w:r w:rsidR="006C04EA">
        <w:rPr>
          <w:rFonts w:ascii="Times New Roman" w:eastAsia="Times New Roman" w:hAnsi="Times New Roman" w:cs="Times New Roman"/>
          <w:sz w:val="24"/>
          <w:szCs w:val="24"/>
        </w:rPr>
        <w:t>либо нарочно по его требованию.</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5.7.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5.8.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B275D2" w:rsidRPr="001E29C3" w:rsidRDefault="00B275D2" w:rsidP="001E29C3">
      <w:pPr>
        <w:widowControl w:val="0"/>
        <w:autoSpaceDE w:val="0"/>
        <w:autoSpaceDN w:val="0"/>
        <w:adjustRightInd w:val="0"/>
        <w:spacing w:after="0" w:line="240" w:lineRule="auto"/>
        <w:ind w:left="5103"/>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br w:type="page"/>
      </w:r>
      <w:r w:rsidRPr="001E29C3">
        <w:rPr>
          <w:rFonts w:ascii="Times New Roman" w:eastAsia="Times New Roman" w:hAnsi="Times New Roman" w:cs="Times New Roman"/>
          <w:sz w:val="24"/>
          <w:szCs w:val="24"/>
        </w:rPr>
        <w:lastRenderedPageBreak/>
        <w:t xml:space="preserve">Приложение 1 </w:t>
      </w:r>
    </w:p>
    <w:p w:rsidR="00B275D2" w:rsidRPr="001E29C3" w:rsidRDefault="00B275D2" w:rsidP="001E29C3">
      <w:pPr>
        <w:widowControl w:val="0"/>
        <w:autoSpaceDE w:val="0"/>
        <w:autoSpaceDN w:val="0"/>
        <w:adjustRightInd w:val="0"/>
        <w:spacing w:after="0" w:line="240" w:lineRule="auto"/>
        <w:ind w:left="5103"/>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к административному регламенту «Осуществление муниципального контроля в области торговой деятельности на территории </w:t>
      </w:r>
      <w:r w:rsidR="006C04EA">
        <w:rPr>
          <w:rFonts w:ascii="Times New Roman" w:eastAsia="Times New Roman" w:hAnsi="Times New Roman" w:cs="Times New Roman"/>
          <w:sz w:val="24"/>
          <w:szCs w:val="24"/>
        </w:rPr>
        <w:t>Галаховского муниципального образования</w:t>
      </w:r>
      <w:r w:rsidRPr="001E29C3">
        <w:rPr>
          <w:rFonts w:ascii="Times New Roman" w:eastAsia="Times New Roman" w:hAnsi="Times New Roman" w:cs="Times New Roman"/>
          <w:sz w:val="24"/>
          <w:szCs w:val="24"/>
        </w:rPr>
        <w:t xml:space="preserve">» </w:t>
      </w:r>
    </w:p>
    <w:p w:rsidR="00B275D2" w:rsidRPr="001E29C3" w:rsidRDefault="00B275D2" w:rsidP="001E29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275D2" w:rsidRPr="001E29C3" w:rsidRDefault="00B275D2" w:rsidP="00201677">
      <w:pPr>
        <w:spacing w:after="0" w:line="240" w:lineRule="auto"/>
        <w:ind w:firstLine="709"/>
        <w:jc w:val="center"/>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БЛОК-СХЕМА</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последовательности административных процедур проведения проверок</w:t>
      </w:r>
    </w:p>
    <w:p w:rsidR="00B275D2" w:rsidRPr="001E29C3" w:rsidRDefault="00E47485" w:rsidP="001E29C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group id="Полотно 2" o:spid="_x0000_s1026" editas="canvas" style="position:absolute;margin-left:-35.45pt;margin-top:2.15pt;width:495pt;height:497.65pt;z-index:251659264;mso-position-horizontal-relative:char;mso-position-vertical-relative:line" coordsize="62865,6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5;height:63201;visibility:visible">
              <v:fill o:detectmouseclick="t"/>
              <v:path o:connecttype="none"/>
            </v:shape>
            <v:line id="Line 4" o:spid="_x0000_s1028" style="position:absolute;visibility:visible" from="22860,4908" to="22866,9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5" o:spid="_x0000_s1029" style="position:absolute;flip:x;visibility:visible" from="12573,9480" to="22860,9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line id="Line 6" o:spid="_x0000_s1030" style="position:absolute;visibility:visible" from="36576,4908" to="36582,9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7" o:spid="_x0000_s1031" style="position:absolute;visibility:visible" from="12573,9480" to="12579,11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rect id="Rectangle 8" o:spid="_x0000_s1032" style="position:absolute;left:3429;top:11766;width:22225;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E3286B" w:rsidRDefault="00E3286B" w:rsidP="00DE0150">
                    <w:pPr>
                      <w:spacing w:after="0" w:line="240" w:lineRule="auto"/>
                      <w:rPr>
                        <w:sz w:val="18"/>
                        <w:szCs w:val="18"/>
                      </w:rPr>
                    </w:pPr>
                    <w:r>
                      <w:rPr>
                        <w:sz w:val="18"/>
                        <w:szCs w:val="18"/>
                      </w:rPr>
                      <w:t xml:space="preserve">Распоряжение главы администрации  </w:t>
                    </w:r>
                  </w:p>
                  <w:p w:rsidR="00E3286B" w:rsidRDefault="00E3286B" w:rsidP="00DE0150">
                    <w:pPr>
                      <w:spacing w:after="0" w:line="240" w:lineRule="auto"/>
                      <w:rPr>
                        <w:sz w:val="18"/>
                        <w:szCs w:val="18"/>
                      </w:rPr>
                    </w:pPr>
                    <w:r>
                      <w:rPr>
                        <w:sz w:val="18"/>
                        <w:szCs w:val="18"/>
                      </w:rPr>
                      <w:t>о проведении плановой проверки</w:t>
                    </w:r>
                  </w:p>
                </w:txbxContent>
              </v:textbox>
            </v:rect>
            <v:rect id="Rectangle 9" o:spid="_x0000_s1033" style="position:absolute;left:32708;top:11766;width:23305;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E3286B" w:rsidRDefault="00E3286B" w:rsidP="00DE0150">
                    <w:pPr>
                      <w:spacing w:after="0" w:line="240" w:lineRule="auto"/>
                      <w:rPr>
                        <w:sz w:val="18"/>
                        <w:szCs w:val="18"/>
                      </w:rPr>
                    </w:pPr>
                    <w:r>
                      <w:rPr>
                        <w:sz w:val="18"/>
                        <w:szCs w:val="18"/>
                      </w:rPr>
                      <w:t xml:space="preserve">Распоряжение главы администрации  </w:t>
                    </w:r>
                  </w:p>
                  <w:p w:rsidR="00E3286B" w:rsidRDefault="00E3286B" w:rsidP="00DE0150">
                    <w:pPr>
                      <w:spacing w:after="0" w:line="240" w:lineRule="auto"/>
                      <w:rPr>
                        <w:sz w:val="18"/>
                        <w:szCs w:val="18"/>
                      </w:rPr>
                    </w:pPr>
                    <w:r>
                      <w:rPr>
                        <w:sz w:val="18"/>
                        <w:szCs w:val="18"/>
                      </w:rPr>
                      <w:t>о проведении внеплановой проверки</w:t>
                    </w:r>
                  </w:p>
                  <w:p w:rsidR="00E3286B" w:rsidRDefault="00E3286B" w:rsidP="00B275D2"/>
                </w:txbxContent>
              </v:textbox>
            </v:rect>
            <v:rect id="Rectangle 10" o:spid="_x0000_s1034" style="position:absolute;left:20574;top:27768;width:19431;height:3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E3286B" w:rsidRDefault="00E3286B" w:rsidP="00DE0150">
                    <w:pPr>
                      <w:spacing w:after="0" w:line="240" w:lineRule="auto"/>
                      <w:jc w:val="center"/>
                      <w:rPr>
                        <w:sz w:val="18"/>
                        <w:szCs w:val="18"/>
                      </w:rPr>
                    </w:pPr>
                    <w:r>
                      <w:rPr>
                        <w:sz w:val="18"/>
                        <w:szCs w:val="18"/>
                      </w:rPr>
                      <w:t>Проведение проверки</w:t>
                    </w:r>
                  </w:p>
                </w:txbxContent>
              </v:textbox>
            </v:rect>
            <v:shapetype id="_x0000_t4" coordsize="21600,21600" o:spt="4" path="m10800,l,10800,10800,21600,21600,10800xe">
              <v:stroke joinstyle="miter"/>
              <v:path gradientshapeok="t" o:connecttype="rect" textboxrect="5400,5400,16200,16200"/>
            </v:shapetype>
            <v:shape id="AutoShape 11" o:spid="_x0000_s1035" type="#_x0000_t4" style="position:absolute;left:19424;top:33477;width:20606;height:6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MOcAA&#10;AADbAAAADwAAAGRycy9kb3ducmV2LnhtbERPzYrCMBC+L/gOYYS9ral7EOkaRQRB1IvVB5htxqba&#10;TGqSbbtvv1kQvM3H9zuL1WAb0ZEPtWMF00kGgrh0uuZKweW8/ZiDCBFZY+OYFPxSgNVy9LbAXLue&#10;T9QVsRIphEOOCkyMbS5lKA1ZDBPXEifu6rzFmKCvpPbYp3DbyM8sm0mLNacGgy1tDJX34scquH23&#10;pj/OH9esKH0n90e/e5wOSr2Ph/UXiEhDfImf7p1O86fw/0s6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MOcAAAADbAAAADwAAAAAAAAAAAAAAAACYAgAAZHJzL2Rvd25y&#10;ZXYueG1sUEsFBgAAAAAEAAQA9QAAAIUDAAAAAA==&#10;">
              <v:textbox>
                <w:txbxContent>
                  <w:p w:rsidR="00E3286B" w:rsidRDefault="00E3286B" w:rsidP="00DE0150">
                    <w:pPr>
                      <w:spacing w:line="240" w:lineRule="auto"/>
                      <w:jc w:val="center"/>
                      <w:rPr>
                        <w:sz w:val="18"/>
                        <w:szCs w:val="18"/>
                      </w:rPr>
                    </w:pPr>
                    <w:r>
                      <w:rPr>
                        <w:sz w:val="18"/>
                        <w:szCs w:val="18"/>
                      </w:rPr>
                      <w:t>Выявление нарушений</w:t>
                    </w:r>
                  </w:p>
                </w:txbxContent>
              </v:textbox>
            </v:shape>
            <v:roundrect id="AutoShape 12" o:spid="_x0000_s1036" style="position:absolute;left:3206;top:50628;width:23730;height:685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w:txbxContent>
                  <w:p w:rsidR="00E3286B" w:rsidRDefault="00E3286B" w:rsidP="00DE0150">
                    <w:pPr>
                      <w:spacing w:after="0" w:line="240" w:lineRule="auto"/>
                      <w:jc w:val="center"/>
                      <w:rPr>
                        <w:sz w:val="18"/>
                        <w:szCs w:val="18"/>
                      </w:rPr>
                    </w:pPr>
                    <w:r>
                      <w:rPr>
                        <w:sz w:val="18"/>
                        <w:szCs w:val="18"/>
                      </w:rPr>
                      <w:t xml:space="preserve">Направление материалов проверки  в уполномоченный орган, для рассмотрения и принятия к правонарушителю  мер административного воздействия </w:t>
                    </w:r>
                  </w:p>
                </w:txbxContent>
              </v:textbox>
            </v:roundrect>
            <v:shape id="AutoShape 13" o:spid="_x0000_s1037" type="#_x0000_t4" style="position:absolute;left:36576;top:18630;width:18294;height:91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31cAA&#10;AADbAAAADwAAAGRycy9kb3ducmV2LnhtbERP3WrCMBS+F/YO4Qx2p6kKQzqjiCDI9MbOBzg2x6az&#10;OalJ1nZvvwjC7s7H93uW68E2oiMfascKppMMBHHpdM2VgvPXbrwAESKyxsYxKfilAOvVy2iJuXY9&#10;n6grYiVSCIccFZgY21zKUBqyGCauJU7c1XmLMUFfSe2xT+G2kbMse5cWa04NBlvaGipvxY9V8H1p&#10;TX9c3K9ZUfpOfh79/n46KPX2Omw+QEQa4r/46d7rNH8Oj1/S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oH31cAAAADbAAAADwAAAAAAAAAAAAAAAACYAgAAZHJzL2Rvd25y&#10;ZXYueG1sUEsFBgAAAAAEAAQA9QAAAIUDAAAAAA==&#10;">
              <v:textbox>
                <w:txbxContent>
                  <w:p w:rsidR="00E3286B" w:rsidRDefault="00E3286B" w:rsidP="00DE0150">
                    <w:pPr>
                      <w:spacing w:after="0" w:line="240" w:lineRule="auto"/>
                      <w:jc w:val="center"/>
                      <w:rPr>
                        <w:sz w:val="18"/>
                        <w:szCs w:val="18"/>
                      </w:rPr>
                    </w:pPr>
                    <w:r>
                      <w:rPr>
                        <w:sz w:val="18"/>
                        <w:szCs w:val="18"/>
                      </w:rPr>
                      <w:t xml:space="preserve">Согласование </w:t>
                    </w:r>
                  </w:p>
                  <w:p w:rsidR="00E3286B" w:rsidRDefault="00E3286B" w:rsidP="00B275D2">
                    <w:pPr>
                      <w:jc w:val="center"/>
                      <w:rPr>
                        <w:sz w:val="18"/>
                        <w:szCs w:val="18"/>
                      </w:rPr>
                    </w:pPr>
                    <w:r>
                      <w:rPr>
                        <w:sz w:val="18"/>
                        <w:szCs w:val="18"/>
                      </w:rPr>
                      <w:t>с органом прокуратуры</w:t>
                    </w:r>
                  </w:p>
                </w:txbxContent>
              </v:textbox>
            </v:shape>
            <v:roundrect id="AutoShape 14" o:spid="_x0000_s1038" style="position:absolute;left:31426;top:42627;width:16002;height:343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wacEA&#10;AADbAAAADwAAAGRycy9kb3ducmV2LnhtbERPTWsCMRC9C/6HMEJvmihW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cGnBAAAA2wAAAA8AAAAAAAAAAAAAAAAAmAIAAGRycy9kb3du&#10;cmV2LnhtbFBLBQYAAAAABAAEAPUAAACGAwAAAAA=&#10;">
              <v:textbox>
                <w:txbxContent>
                  <w:p w:rsidR="00E3286B" w:rsidRDefault="00E3286B" w:rsidP="00DE0150">
                    <w:pPr>
                      <w:spacing w:after="0" w:line="240" w:lineRule="auto"/>
                      <w:jc w:val="center"/>
                      <w:rPr>
                        <w:sz w:val="18"/>
                        <w:szCs w:val="18"/>
                      </w:rPr>
                    </w:pPr>
                    <w:r>
                      <w:rPr>
                        <w:sz w:val="18"/>
                        <w:szCs w:val="18"/>
                      </w:rPr>
                      <w:t xml:space="preserve">Составление акта </w:t>
                    </w:r>
                  </w:p>
                </w:txbxContent>
              </v:textbox>
            </v:roundrect>
            <v:roundrect id="AutoShape 15" o:spid="_x0000_s1039" style="position:absolute;left:48006;top:28911;width:13716;height:1143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V8sEA&#10;AADbAAAADwAAAGRycy9kb3ducmV2LnhtbERPTWsCMRC9C/6HMII3TSxY6tYoRah4K249eBw3092l&#10;m8maZNe1v94UCr3N433OejvYRvTkQ+1Yw2KuQBAXztRcajh9vs9eQISIbLBxTBruFGC7GY/WmBl3&#10;4yP1eSxFCuGQoYYqxjaTMhQVWQxz1xIn7st5izFBX0rj8ZbCbSOflHqWFmtODRW2tKuo+M47q6Ew&#10;qlP+3H+sLsuY//TdleX+qvV0Mry9gog0xH/xn/tg0vwl/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n1fLBAAAA2wAAAA8AAAAAAAAAAAAAAAAAmAIAAGRycy9kb3du&#10;cmV2LnhtbFBLBQYAAAAABAAEAPUAAACGAwAAAAA=&#10;">
              <v:textbox>
                <w:txbxContent>
                  <w:p w:rsidR="00E3286B" w:rsidRDefault="00E3286B" w:rsidP="00DE0150">
                    <w:pPr>
                      <w:spacing w:after="0" w:line="240" w:lineRule="auto"/>
                      <w:rPr>
                        <w:sz w:val="18"/>
                        <w:szCs w:val="18"/>
                      </w:rPr>
                    </w:pPr>
                    <w:r>
                      <w:rPr>
                        <w:sz w:val="18"/>
                        <w:szCs w:val="18"/>
                      </w:rPr>
                      <w:t>Подготовка распоряжения главы администрации об отмене распоряжения  о проведении внеплановой проверки</w:t>
                    </w:r>
                  </w:p>
                </w:txbxContent>
              </v:textbox>
            </v:roundrect>
            <v:line id="Line 16" o:spid="_x0000_s1040" style="position:absolute;visibility:visible" from="36576,9480" to="45720,9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7" o:spid="_x0000_s1041" style="position:absolute;visibility:visible" from="45720,9480" to="45720,11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8" o:spid="_x0000_s1042" style="position:absolute;visibility:visible" from="12573,16338" to="12573,28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9" o:spid="_x0000_s1043" style="position:absolute;visibility:visible" from="29724,23196" to="29724,27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0" o:spid="_x0000_s1044" style="position:absolute;visibility:visible" from="57143,23196" to="57143,28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1" o:spid="_x0000_s1045" style="position:absolute;visibility:visible" from="45720,16338" to="45720,18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2" o:spid="_x0000_s1046" style="position:absolute;flip:x;visibility:visible" from="29724,23196" to="36576,23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23" o:spid="_x0000_s1047" style="position:absolute;visibility:visible" from="54870,23196" to="57143,23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4" o:spid="_x0000_s1048" style="position:absolute;visibility:visible" from="12573,28911" to="20574,28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5" o:spid="_x0000_s1049" style="position:absolute;visibility:visible" from="29724,31203" to="29724,33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26" o:spid="_x0000_s1050" style="position:absolute;visibility:visible" from="40005,36912" to="43440,36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27" o:spid="_x0000_s1051" style="position:absolute;visibility:visible" from="43440,36912" to="43440,42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28" o:spid="_x0000_s1052" style="position:absolute;flip:x;visibility:visible" from="16002,36912" to="19424,36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Line 29" o:spid="_x0000_s1053" style="position:absolute;visibility:visible" from="16002,36912" to="16002,42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30" o:spid="_x0000_s1054" style="position:absolute;visibility:visible" from="16002,46050" to="16002,50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type id="_x0000_t202" coordsize="21600,21600" o:spt="202" path="m,l,21600r21600,l21600,xe">
              <v:stroke joinstyle="miter"/>
              <v:path gradientshapeok="t" o:connecttype="rect"/>
            </v:shapetype>
            <v:shape id="Text Box 31" o:spid="_x0000_s1055" type="#_x0000_t202" style="position:absolute;left:28956;top:19773;width:5334;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cEA&#10;AADbAAAADwAAAGRycy9kb3ducmV2LnhtbESPQYvCMBSE7wv+h/AEL4umVlikGkVE0auuF2+P5tkW&#10;m5e2ibb6640geBxm5htmvuxMKe7UuMKygvEoAkGcWl1wpuD0vx1OQTiPrLG0TAoe5GC56P3MMdG2&#10;5QPdjz4TAcIuQQW591UipUtzMuhGtiIO3sU2Bn2QTSZ1g22Am1LGUfQnDRYcFnKsaJ1Tej3ejALb&#10;bh7GUh3Fv+en2a1X9eES10oN+t1qBsJT57/hT3uvFUzG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EP83BAAAA2wAAAA8AAAAAAAAAAAAAAAAAmAIAAGRycy9kb3du&#10;cmV2LnhtbFBLBQYAAAAABAAEAPUAAACGAwAAAAA=&#10;" strokecolor="white">
              <v:textbox>
                <w:txbxContent>
                  <w:p w:rsidR="00E3286B" w:rsidRDefault="00E3286B" w:rsidP="00B275D2">
                    <w:pPr>
                      <w:jc w:val="center"/>
                      <w:rPr>
                        <w:color w:val="000000"/>
                        <w:sz w:val="18"/>
                        <w:szCs w:val="18"/>
                      </w:rPr>
                    </w:pPr>
                    <w:r>
                      <w:rPr>
                        <w:color w:val="000000"/>
                        <w:sz w:val="18"/>
                        <w:szCs w:val="18"/>
                      </w:rPr>
                      <w:t>да</w:t>
                    </w:r>
                  </w:p>
                </w:txbxContent>
              </v:textbox>
            </v:shape>
            <v:shape id="Text Box 32" o:spid="_x0000_s1056" type="#_x0000_t202" style="position:absolute;left:54870;top:20015;width:3804;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ahusMA&#10;AADbAAAADwAAAGRycy9kb3ducmV2LnhtbESPQWvCQBSE74X+h+UJXkrdNIUiqWsIUtFrrBdvj+wz&#10;CWbfJtmtSfz1bkHwOMzMN8wqHU0jrtS72rKCj0UEgriwuuZSwfF3+74E4TyyxsYyKZjIQbp+fVlh&#10;ou3AOV0PvhQBwi5BBZX3bSKlKyoy6Ba2JQ7e2fYGfZB9KXWPQ4CbRsZR9CUN1hwWKmxpU1FxOfwZ&#10;BXb4mYylLorfTjez22Rdfo47peazMfsG4Wn0z/CjvdcKPmP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ahusMAAADbAAAADwAAAAAAAAAAAAAAAACYAgAAZHJzL2Rv&#10;d25yZXYueG1sUEsFBgAAAAAEAAQA9QAAAIgDAAAAAA==&#10;" strokecolor="white">
              <v:textbox>
                <w:txbxContent>
                  <w:p w:rsidR="00E3286B" w:rsidRDefault="00E3286B" w:rsidP="00B275D2">
                    <w:pPr>
                      <w:rPr>
                        <w:sz w:val="18"/>
                        <w:szCs w:val="18"/>
                      </w:rPr>
                    </w:pPr>
                    <w:r>
                      <w:rPr>
                        <w:sz w:val="18"/>
                        <w:szCs w:val="18"/>
                      </w:rPr>
                      <w:t>нет</w:t>
                    </w:r>
                  </w:p>
                </w:txbxContent>
              </v:textbox>
            </v:shape>
            <v:shape id="Text Box 33" o:spid="_x0000_s1057" type="#_x0000_t202" style="position:absolute;left:15233;top:34626;width:4572;height:22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EIcMA&#10;AADbAAAADwAAAGRycy9kb3ducmV2LnhtbESPQWvCQBSE70L/w/IKXqRujCAlzUYkWOxV7aW3R/aZ&#10;hGbfJtltEvvrXUHwOMzMN0y6nUwjBupdbVnBahmBIC6srrlU8H3+fHsH4TyyxsYyKbiSg232Mksx&#10;0XbkIw0nX4oAYZeggsr7NpHSFRUZdEvbEgfvYnuDPsi+lLrHMcBNI+Mo2kiDNYeFClvKKyp+T39G&#10;gR33V2Opi+LFz7855LvueIk7peav0+4DhKfJP8OP9pdWsF7D/Uv4A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EIcMAAADbAAAADwAAAAAAAAAAAAAAAACYAgAAZHJzL2Rv&#10;d25yZXYueG1sUEsFBgAAAAAEAAQA9QAAAIgDAAAAAA==&#10;" strokecolor="white">
              <v:textbox>
                <w:txbxContent>
                  <w:p w:rsidR="00E3286B" w:rsidRDefault="00E3286B" w:rsidP="00B275D2">
                    <w:pPr>
                      <w:jc w:val="center"/>
                      <w:rPr>
                        <w:sz w:val="18"/>
                        <w:szCs w:val="18"/>
                      </w:rPr>
                    </w:pPr>
                    <w:r>
                      <w:rPr>
                        <w:sz w:val="18"/>
                        <w:szCs w:val="18"/>
                      </w:rPr>
                      <w:t>да</w:t>
                    </w:r>
                  </w:p>
                </w:txbxContent>
              </v:textbox>
            </v:shape>
            <v:shape id="Text Box 34" o:spid="_x0000_s1058" type="#_x0000_t202" style="position:absolute;left:40379;top:34626;width:3829;height:22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OcVcIA&#10;AADbAAAADwAAAGRycy9kb3ducmV2LnhtbESPT4vCMBTE74LfITzBi2hqFZGuUUQUveruxdujef3D&#10;Ni9tE23dT79ZWPA4zMxvmM2uN5V4UutKywrmswgEcWp1ybmCr8/TdA3CeWSNlWVS8CIHu+1wsMFE&#10;246v9Lz5XAQIuwQVFN7XiZQuLcigm9maOHiZbQ36INtc6ha7ADeVjKNoJQ2WHBYKrOlQUPp9exgF&#10;tju+jKUmiif3H3M+7JtrFjdKjUf9/gOEp96/w//ti1awWML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c5xVwgAAANsAAAAPAAAAAAAAAAAAAAAAAJgCAABkcnMvZG93&#10;bnJldi54bWxQSwUGAAAAAAQABAD1AAAAhwMAAAAA&#10;" strokecolor="white">
              <v:textbox>
                <w:txbxContent>
                  <w:p w:rsidR="00E3286B" w:rsidRDefault="00E3286B" w:rsidP="00B275D2">
                    <w:pPr>
                      <w:jc w:val="center"/>
                      <w:rPr>
                        <w:sz w:val="18"/>
                        <w:szCs w:val="18"/>
                      </w:rPr>
                    </w:pPr>
                    <w:r>
                      <w:rPr>
                        <w:sz w:val="18"/>
                        <w:szCs w:val="18"/>
                      </w:rPr>
                      <w:t>нет</w:t>
                    </w:r>
                  </w:p>
                </w:txbxContent>
              </v:textbox>
            </v:shape>
            <v:roundrect id="AutoShape 35" o:spid="_x0000_s1059" style="position:absolute;left:48101;top:42627;width:14751;height:1143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KJksMA&#10;AADbAAAADwAAAGRycy9kb3ducmV2LnhtbESPQWsCMRSE74X+h/AEbzWxYqmrUUpB6a249uDxuXnu&#10;Lm5e1iS7bvvrTaHQ4zAz3zCrzWAb0ZMPtWMN04kCQVw4U3Op4euwfXoFESKywcYxafimAJv148MK&#10;M+NuvKc+j6VIEA4ZaqhibDMpQ1GRxTBxLXHyzs5bjEn6UhqPtwS3jXxW6kVarDktVNjSe0XFJe+s&#10;hsKoTvlj/7k4zWP+03dXlrur1uPR8LYEEWmI/+G/9ofRMJv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KJksMAAADbAAAADwAAAAAAAAAAAAAAAACYAgAAZHJzL2Rv&#10;d25yZXYueG1sUEsFBgAAAAAEAAQA9QAAAIgDAAAAAA==&#10;">
              <v:textbox>
                <w:txbxContent>
                  <w:p w:rsidR="00E3286B" w:rsidRDefault="00E3286B" w:rsidP="00B275D2">
                    <w:pPr>
                      <w:jc w:val="center"/>
                      <w:rPr>
                        <w:sz w:val="18"/>
                        <w:szCs w:val="18"/>
                      </w:rPr>
                    </w:pPr>
                    <w:r>
                      <w:rPr>
                        <w:sz w:val="18"/>
                        <w:szCs w:val="18"/>
                      </w:rPr>
                      <w:t xml:space="preserve">Направление  (выдача) заявителю уведомления об отказе в проведении внеплановой проверки с указанием причин </w:t>
                    </w:r>
                  </w:p>
                  <w:p w:rsidR="00E3286B" w:rsidRDefault="00E3286B" w:rsidP="00B275D2">
                    <w:pPr>
                      <w:jc w:val="center"/>
                      <w:rPr>
                        <w:sz w:val="18"/>
                        <w:szCs w:val="18"/>
                      </w:rPr>
                    </w:pPr>
                    <w:r>
                      <w:rPr>
                        <w:sz w:val="18"/>
                        <w:szCs w:val="18"/>
                      </w:rPr>
                      <w:t>такого отказа</w:t>
                    </w:r>
                  </w:p>
                </w:txbxContent>
              </v:textbox>
            </v:roundrect>
            <v:line id="Line 36" o:spid="_x0000_s1060" style="position:absolute;visibility:visible" from="55156,40341" to="55156,42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roundrect id="AutoShape 37" o:spid="_x0000_s1061" style="position:absolute;left:7727;top:42627;width:16002;height:343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yyfsQA&#10;AADbAAAADwAAAGRycy9kb3ducmV2LnhtbESPzWrDMBCE74W8g9hCb43UlubHjRJCoaW3UCeHHDfW&#10;xja1Vo4kO26fPioEchxm5htmsRpsI3ryoXas4WmsQBAXztRcathtPx5nIEJENtg4Jg2/FGC1HN0t&#10;MDPuzN/U57EUCcIhQw1VjG0mZSgqshjGriVO3tF5izFJX0rj8ZzgtpHPSk2kxZrTQoUtvVdU/OSd&#10;1VAY1Sm/7zfzw2vM//ruxPLzpPXD/bB+AxFpiLfwtf1lNLxM4f9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sn7EAAAA2wAAAA8AAAAAAAAAAAAAAAAAmAIAAGRycy9k&#10;b3ducmV2LnhtbFBLBQYAAAAABAAEAPUAAACJAwAAAAA=&#10;">
              <v:textbox>
                <w:txbxContent>
                  <w:p w:rsidR="00E3286B" w:rsidRDefault="00E3286B" w:rsidP="00B275D2">
                    <w:pPr>
                      <w:jc w:val="center"/>
                      <w:rPr>
                        <w:sz w:val="18"/>
                        <w:szCs w:val="18"/>
                      </w:rPr>
                    </w:pPr>
                    <w:r>
                      <w:rPr>
                        <w:sz w:val="18"/>
                        <w:szCs w:val="18"/>
                      </w:rPr>
                      <w:t xml:space="preserve">Составление акта </w:t>
                    </w:r>
                  </w:p>
                </w:txbxContent>
              </v:textbox>
            </v:roundrect>
            <v:line id="Line 38" o:spid="_x0000_s1062" style="position:absolute;visibility:visible" from="15989,57810" to="15989,62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9" o:spid="_x0000_s1063" style="position:absolute;visibility:visible" from="42970,46342" to="42976,62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group>
        </w:pict>
      </w:r>
      <w:r>
        <w:rPr>
          <w:rFonts w:ascii="Times New Roman" w:eastAsia="Times New Roman" w:hAnsi="Times New Roman" w:cs="Times New Roman"/>
          <w:noProof/>
          <w:sz w:val="24"/>
          <w:szCs w:val="24"/>
        </w:rPr>
        <w:pict>
          <v:roundrect id="AutoShape 40" o:spid="_x0000_s1064" style="position:absolute;left:0;text-align:left;margin-left:124.6pt;margin-top:2.15pt;width:216.05pt;height:36.0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">
            <v:textbox>
              <w:txbxContent>
                <w:p w:rsidR="00E3286B" w:rsidRDefault="00E3286B" w:rsidP="00DE0150">
                  <w:pPr>
                    <w:spacing w:after="0" w:line="240" w:lineRule="auto"/>
                    <w:jc w:val="center"/>
                    <w:rPr>
                      <w:sz w:val="18"/>
                      <w:szCs w:val="18"/>
                    </w:rPr>
                  </w:pPr>
                  <w:r>
                    <w:rPr>
                      <w:sz w:val="18"/>
                      <w:szCs w:val="18"/>
                    </w:rPr>
                    <w:t xml:space="preserve">Принятие решения о проведении проверки органом муниципального контроля </w:t>
                  </w:r>
                </w:p>
              </w:txbxContent>
            </v:textbox>
          </v:roundrect>
        </w:pict>
      </w:r>
    </w:p>
    <w:p w:rsidR="00B275D2" w:rsidRPr="001E29C3" w:rsidRDefault="00E47485" w:rsidP="001E29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oundrect id="AutoShape 41" o:spid="_x0000_s1065" style="position:absolute;left:0;text-align:left;margin-left:20.2pt;margin-top:481.05pt;width:378.75pt;height:36.7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">
            <v:textbox>
              <w:txbxContent>
                <w:p w:rsidR="00E3286B" w:rsidRDefault="00E3286B" w:rsidP="00DE0150">
                  <w:pPr>
                    <w:spacing w:after="0" w:line="240" w:lineRule="auto"/>
                    <w:jc w:val="center"/>
                    <w:rPr>
                      <w:sz w:val="18"/>
                      <w:szCs w:val="18"/>
                    </w:rPr>
                  </w:pPr>
                  <w:r>
                    <w:rPr>
                      <w:sz w:val="18"/>
                      <w:szCs w:val="18"/>
                    </w:rPr>
                    <w:t xml:space="preserve">Уведомление заявителя о результатах проведенной проверки  и принятых мерах </w:t>
                  </w:r>
                </w:p>
              </w:txbxContent>
            </v:textbox>
          </v:roundrect>
        </w:pic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pict>
          <v:rect id="AutoShape 1" o:spid="_x0000_s1066" style="width:495.75pt;height:48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" filled="f" stroked="f">
            <o:lock v:ext="edit" aspectratio="t"/>
            <w10:wrap type="none"/>
            <w10:anchorlock/>
          </v:rect>
        </w:pic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widowControl w:val="0"/>
        <w:autoSpaceDE w:val="0"/>
        <w:autoSpaceDN w:val="0"/>
        <w:adjustRightInd w:val="0"/>
        <w:spacing w:after="0" w:line="240" w:lineRule="auto"/>
        <w:ind w:left="5103"/>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br w:type="page"/>
      </w:r>
      <w:r w:rsidRPr="001E29C3">
        <w:rPr>
          <w:rFonts w:ascii="Times New Roman" w:eastAsia="Times New Roman" w:hAnsi="Times New Roman" w:cs="Times New Roman"/>
          <w:sz w:val="24"/>
          <w:szCs w:val="24"/>
        </w:rPr>
        <w:lastRenderedPageBreak/>
        <w:t xml:space="preserve">Приложение 2 </w:t>
      </w:r>
    </w:p>
    <w:p w:rsidR="00201677" w:rsidRPr="001E29C3" w:rsidRDefault="00B275D2" w:rsidP="00201677">
      <w:pPr>
        <w:widowControl w:val="0"/>
        <w:autoSpaceDE w:val="0"/>
        <w:autoSpaceDN w:val="0"/>
        <w:adjustRightInd w:val="0"/>
        <w:spacing w:after="0" w:line="240" w:lineRule="auto"/>
        <w:ind w:left="5103"/>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к административному регламенту «Осуществление муниципального контроля в области торговой деятельности на территории </w:t>
      </w:r>
      <w:r w:rsidR="00201677">
        <w:rPr>
          <w:rFonts w:ascii="Times New Roman" w:eastAsia="Times New Roman" w:hAnsi="Times New Roman" w:cs="Times New Roman"/>
          <w:sz w:val="24"/>
          <w:szCs w:val="24"/>
        </w:rPr>
        <w:t>Галаховского муниципального образования</w:t>
      </w:r>
      <w:r w:rsidR="00201677" w:rsidRPr="001E29C3">
        <w:rPr>
          <w:rFonts w:ascii="Times New Roman" w:eastAsia="Times New Roman" w:hAnsi="Times New Roman" w:cs="Times New Roman"/>
          <w:sz w:val="24"/>
          <w:szCs w:val="24"/>
        </w:rPr>
        <w:t xml:space="preserve">» </w:t>
      </w:r>
    </w:p>
    <w:p w:rsidR="00B275D2" w:rsidRPr="001E29C3" w:rsidRDefault="00B275D2" w:rsidP="001E29C3">
      <w:pPr>
        <w:widowControl w:val="0"/>
        <w:autoSpaceDE w:val="0"/>
        <w:autoSpaceDN w:val="0"/>
        <w:adjustRightInd w:val="0"/>
        <w:spacing w:after="0" w:line="240" w:lineRule="auto"/>
        <w:ind w:left="5103"/>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 </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(наименование органа государственного контроля (надзора) или органа муниципального контроля)</w:t>
      </w:r>
    </w:p>
    <w:p w:rsidR="00B275D2" w:rsidRPr="001E29C3" w:rsidRDefault="00B275D2" w:rsidP="00201677">
      <w:pPr>
        <w:spacing w:after="0" w:line="240" w:lineRule="auto"/>
        <w:ind w:firstLine="709"/>
        <w:jc w:val="center"/>
        <w:rPr>
          <w:rFonts w:ascii="Times New Roman" w:eastAsia="Times New Roman" w:hAnsi="Times New Roman" w:cs="Times New Roman"/>
          <w:bCs/>
          <w:sz w:val="24"/>
          <w:szCs w:val="24"/>
        </w:rPr>
      </w:pPr>
      <w:r w:rsidRPr="001E29C3">
        <w:rPr>
          <w:rFonts w:ascii="Times New Roman" w:eastAsia="Times New Roman" w:hAnsi="Times New Roman" w:cs="Times New Roman"/>
          <w:bCs/>
          <w:sz w:val="24"/>
          <w:szCs w:val="24"/>
        </w:rPr>
        <w:t>РАСПОРЯЖЕНИЕ (ПРИКАЗ)</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4A0"/>
      </w:tblPr>
      <w:tblGrid>
        <w:gridCol w:w="1701"/>
        <w:gridCol w:w="6606"/>
        <w:gridCol w:w="1272"/>
      </w:tblGrid>
      <w:tr w:rsidR="00B275D2" w:rsidRPr="001E29C3" w:rsidTr="00744CBA">
        <w:trPr>
          <w:jc w:val="center"/>
        </w:trPr>
        <w:tc>
          <w:tcPr>
            <w:tcW w:w="1701" w:type="dxa"/>
            <w:vAlign w:val="bottom"/>
            <w:hideMark/>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о проведении</w:t>
            </w:r>
          </w:p>
        </w:tc>
        <w:tc>
          <w:tcPr>
            <w:tcW w:w="6606" w:type="dxa"/>
            <w:tcBorders>
              <w:top w:val="nil"/>
              <w:left w:val="nil"/>
              <w:bottom w:val="single" w:sz="4" w:space="0" w:color="auto"/>
              <w:right w:val="nil"/>
            </w:tcBorders>
            <w:vAlign w:val="bottom"/>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tc>
        <w:tc>
          <w:tcPr>
            <w:tcW w:w="1272" w:type="dxa"/>
            <w:vAlign w:val="bottom"/>
            <w:hideMark/>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проверки</w:t>
            </w:r>
          </w:p>
        </w:tc>
      </w:tr>
      <w:tr w:rsidR="00B275D2" w:rsidRPr="001E29C3" w:rsidTr="00744CBA">
        <w:trPr>
          <w:jc w:val="center"/>
        </w:trPr>
        <w:tc>
          <w:tcPr>
            <w:tcW w:w="1701" w:type="dxa"/>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tc>
        <w:tc>
          <w:tcPr>
            <w:tcW w:w="6606" w:type="dxa"/>
            <w:hideMark/>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(плановой/внеплановой, документарной/выездной)</w:t>
            </w:r>
          </w:p>
        </w:tc>
        <w:tc>
          <w:tcPr>
            <w:tcW w:w="1272" w:type="dxa"/>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tc>
      </w:tr>
    </w:tbl>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юридического лица, индивидуального предпринимателя</w:t>
      </w:r>
    </w:p>
    <w:tbl>
      <w:tblPr>
        <w:tblW w:w="0" w:type="auto"/>
        <w:jc w:val="center"/>
        <w:tblLayout w:type="fixed"/>
        <w:tblCellMar>
          <w:left w:w="28" w:type="dxa"/>
          <w:right w:w="28" w:type="dxa"/>
        </w:tblCellMar>
        <w:tblLook w:val="04A0"/>
      </w:tblPr>
      <w:tblGrid>
        <w:gridCol w:w="510"/>
        <w:gridCol w:w="454"/>
        <w:gridCol w:w="255"/>
        <w:gridCol w:w="1361"/>
        <w:gridCol w:w="113"/>
        <w:gridCol w:w="737"/>
        <w:gridCol w:w="680"/>
        <w:gridCol w:w="678"/>
      </w:tblGrid>
      <w:tr w:rsidR="00B275D2" w:rsidRPr="001E29C3" w:rsidTr="00744CBA">
        <w:trPr>
          <w:cantSplit/>
          <w:jc w:val="center"/>
        </w:trPr>
        <w:tc>
          <w:tcPr>
            <w:tcW w:w="510" w:type="dxa"/>
            <w:vAlign w:val="bottom"/>
            <w:hideMark/>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от “</w:t>
            </w:r>
          </w:p>
        </w:tc>
        <w:tc>
          <w:tcPr>
            <w:tcW w:w="454" w:type="dxa"/>
            <w:tcBorders>
              <w:top w:val="nil"/>
              <w:left w:val="nil"/>
              <w:bottom w:val="single" w:sz="4" w:space="0" w:color="auto"/>
              <w:right w:val="nil"/>
            </w:tcBorders>
            <w:vAlign w:val="bottom"/>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tc>
        <w:tc>
          <w:tcPr>
            <w:tcW w:w="255" w:type="dxa"/>
            <w:vAlign w:val="bottom"/>
            <w:hideMark/>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w:t>
            </w:r>
          </w:p>
        </w:tc>
        <w:tc>
          <w:tcPr>
            <w:tcW w:w="1361" w:type="dxa"/>
            <w:tcBorders>
              <w:top w:val="nil"/>
              <w:left w:val="nil"/>
              <w:bottom w:val="single" w:sz="4" w:space="0" w:color="auto"/>
              <w:right w:val="nil"/>
            </w:tcBorders>
            <w:vAlign w:val="bottom"/>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tc>
        <w:tc>
          <w:tcPr>
            <w:tcW w:w="113" w:type="dxa"/>
            <w:vAlign w:val="bottom"/>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tc>
        <w:tc>
          <w:tcPr>
            <w:tcW w:w="737" w:type="dxa"/>
            <w:tcBorders>
              <w:top w:val="nil"/>
              <w:left w:val="nil"/>
              <w:bottom w:val="single" w:sz="4" w:space="0" w:color="auto"/>
              <w:right w:val="nil"/>
            </w:tcBorders>
            <w:vAlign w:val="bottom"/>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tc>
        <w:tc>
          <w:tcPr>
            <w:tcW w:w="680" w:type="dxa"/>
            <w:vAlign w:val="bottom"/>
            <w:hideMark/>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г. №</w:t>
            </w:r>
          </w:p>
        </w:tc>
        <w:tc>
          <w:tcPr>
            <w:tcW w:w="678" w:type="dxa"/>
            <w:tcBorders>
              <w:top w:val="nil"/>
              <w:left w:val="nil"/>
              <w:bottom w:val="single" w:sz="4" w:space="0" w:color="auto"/>
              <w:right w:val="nil"/>
            </w:tcBorders>
            <w:vAlign w:val="bottom"/>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tc>
      </w:tr>
    </w:tbl>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1. Провести проверку в отношении </w:t>
      </w: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(наименование юридического лица, фамилия, имя, отчество (последнее – при наличии) индивидуального предпринимателя)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2. Место нахождения: </w:t>
      </w: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3. Назначить лицом(ми), уполномоченным(ми) на проведение проверки: </w:t>
      </w: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(фамилия, имя, отчество (последнее – при наличии), должность должностного лица (должностных лиц), уполномоченного(ых) на проведение проверки)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lastRenderedPageBreak/>
        <w:t>5. Установить, что:</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настоящая проверка проводится с целью: </w:t>
      </w: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При установлении целей проводимой проверки указывается следующая информация: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а) в случае проведения плановой проверки: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ссылка на утвержденный ежегодный план проведения плановых проверок;</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б) в случае проведения внеплановой выездной проверки: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реквизиты ранее выданного проверяемому лицу предписания об устранении выявленного нарушения, срок для исполнения которого истек;</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B275D2" w:rsidRPr="001E29C3" w:rsidRDefault="00B275D2" w:rsidP="001E29C3">
      <w:pPr>
        <w:keepLines/>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реквизиты прилагаемой копии документа (рапорта, докладной записки и другие), представленного должностным лицом, обнаружившим нарушение;</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задачами настоящей проверки являются: </w:t>
      </w: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6. Предметом настоящей проверки является (отметить нужное):</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соблюдение обязательных требований или требований, установленных муниципальными правовыми актами;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выполнение предписаний органов государственного контроля (надзора), органов муниципального контроля;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проведение мероприятий:</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по предотвращению причинения вреда жизни, здоровью граждан, вреда животным, растениям, окружающей среде;</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по предупреждению возникновения чрезвычайных ситуаций природного и техногенного характера;</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по обеспечению безопасности государства;</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по ликвидации последствий причинения такого вреда.</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7. Срок проведения проверки: </w:t>
      </w: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lastRenderedPageBreak/>
        <w:t>К проведению проверки приступить</w:t>
      </w:r>
    </w:p>
    <w:tbl>
      <w:tblPr>
        <w:tblW w:w="0" w:type="auto"/>
        <w:tblInd w:w="567" w:type="dxa"/>
        <w:tblLayout w:type="fixed"/>
        <w:tblCellMar>
          <w:left w:w="28" w:type="dxa"/>
          <w:right w:w="28" w:type="dxa"/>
        </w:tblCellMar>
        <w:tblLook w:val="04A0"/>
      </w:tblPr>
      <w:tblGrid>
        <w:gridCol w:w="370"/>
        <w:gridCol w:w="397"/>
        <w:gridCol w:w="255"/>
        <w:gridCol w:w="1418"/>
        <w:gridCol w:w="397"/>
        <w:gridCol w:w="397"/>
        <w:gridCol w:w="340"/>
      </w:tblGrid>
      <w:tr w:rsidR="00B275D2" w:rsidRPr="001E29C3" w:rsidTr="00744CBA">
        <w:trPr>
          <w:cantSplit/>
        </w:trPr>
        <w:tc>
          <w:tcPr>
            <w:tcW w:w="370" w:type="dxa"/>
            <w:vAlign w:val="bottom"/>
            <w:hideMark/>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с “</w:t>
            </w:r>
          </w:p>
        </w:tc>
        <w:tc>
          <w:tcPr>
            <w:tcW w:w="397" w:type="dxa"/>
            <w:tcBorders>
              <w:top w:val="nil"/>
              <w:left w:val="nil"/>
              <w:bottom w:val="single" w:sz="4" w:space="0" w:color="auto"/>
              <w:right w:val="nil"/>
            </w:tcBorders>
            <w:vAlign w:val="bottom"/>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tc>
        <w:tc>
          <w:tcPr>
            <w:tcW w:w="255" w:type="dxa"/>
            <w:vAlign w:val="bottom"/>
            <w:hideMark/>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w:t>
            </w:r>
          </w:p>
        </w:tc>
        <w:tc>
          <w:tcPr>
            <w:tcW w:w="1418" w:type="dxa"/>
            <w:tcBorders>
              <w:top w:val="nil"/>
              <w:left w:val="nil"/>
              <w:bottom w:val="single" w:sz="4" w:space="0" w:color="auto"/>
              <w:right w:val="nil"/>
            </w:tcBorders>
            <w:vAlign w:val="bottom"/>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tc>
        <w:tc>
          <w:tcPr>
            <w:tcW w:w="397" w:type="dxa"/>
            <w:vAlign w:val="bottom"/>
            <w:hideMark/>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20</w:t>
            </w:r>
          </w:p>
        </w:tc>
        <w:tc>
          <w:tcPr>
            <w:tcW w:w="397" w:type="dxa"/>
            <w:tcBorders>
              <w:top w:val="nil"/>
              <w:left w:val="nil"/>
              <w:bottom w:val="single" w:sz="4" w:space="0" w:color="auto"/>
              <w:right w:val="nil"/>
            </w:tcBorders>
            <w:vAlign w:val="bottom"/>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tc>
        <w:tc>
          <w:tcPr>
            <w:tcW w:w="340" w:type="dxa"/>
            <w:vAlign w:val="bottom"/>
            <w:hideMark/>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г.</w:t>
            </w:r>
          </w:p>
        </w:tc>
      </w:tr>
    </w:tbl>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Проверку окончить не позднее</w:t>
      </w:r>
    </w:p>
    <w:tbl>
      <w:tblPr>
        <w:tblW w:w="0" w:type="auto"/>
        <w:tblInd w:w="567" w:type="dxa"/>
        <w:tblLayout w:type="fixed"/>
        <w:tblCellMar>
          <w:left w:w="28" w:type="dxa"/>
          <w:right w:w="28" w:type="dxa"/>
        </w:tblCellMar>
        <w:tblLook w:val="04A0"/>
      </w:tblPr>
      <w:tblGrid>
        <w:gridCol w:w="170"/>
        <w:gridCol w:w="397"/>
        <w:gridCol w:w="255"/>
        <w:gridCol w:w="1418"/>
        <w:gridCol w:w="397"/>
        <w:gridCol w:w="397"/>
        <w:gridCol w:w="340"/>
      </w:tblGrid>
      <w:tr w:rsidR="00B275D2" w:rsidRPr="001E29C3" w:rsidTr="00744CBA">
        <w:trPr>
          <w:cantSplit/>
        </w:trPr>
        <w:tc>
          <w:tcPr>
            <w:tcW w:w="170" w:type="dxa"/>
            <w:vAlign w:val="bottom"/>
            <w:hideMark/>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tc>
        <w:tc>
          <w:tcPr>
            <w:tcW w:w="255" w:type="dxa"/>
            <w:vAlign w:val="bottom"/>
            <w:hideMark/>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w:t>
            </w:r>
          </w:p>
        </w:tc>
        <w:tc>
          <w:tcPr>
            <w:tcW w:w="1418" w:type="dxa"/>
            <w:tcBorders>
              <w:top w:val="nil"/>
              <w:left w:val="nil"/>
              <w:bottom w:val="single" w:sz="4" w:space="0" w:color="auto"/>
              <w:right w:val="nil"/>
            </w:tcBorders>
            <w:vAlign w:val="bottom"/>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tc>
        <w:tc>
          <w:tcPr>
            <w:tcW w:w="397" w:type="dxa"/>
            <w:vAlign w:val="bottom"/>
            <w:hideMark/>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20</w:t>
            </w:r>
          </w:p>
        </w:tc>
        <w:tc>
          <w:tcPr>
            <w:tcW w:w="397" w:type="dxa"/>
            <w:tcBorders>
              <w:top w:val="nil"/>
              <w:left w:val="nil"/>
              <w:bottom w:val="single" w:sz="4" w:space="0" w:color="auto"/>
              <w:right w:val="nil"/>
            </w:tcBorders>
            <w:vAlign w:val="bottom"/>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tc>
        <w:tc>
          <w:tcPr>
            <w:tcW w:w="340" w:type="dxa"/>
            <w:vAlign w:val="bottom"/>
            <w:hideMark/>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г.</w:t>
            </w:r>
          </w:p>
        </w:tc>
      </w:tr>
    </w:tbl>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8. Правовые основания проведения проверки: </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(ссылка на положение нормативного правового акта, в соответствии с которым осуществляется проверка;</w:t>
      </w:r>
      <w:r w:rsidRPr="001E29C3">
        <w:rPr>
          <w:rFonts w:ascii="Times New Roman" w:eastAsia="Times New Roman" w:hAnsi="Times New Roman" w:cs="Times New Roman"/>
          <w:sz w:val="24"/>
          <w:szCs w:val="24"/>
        </w:rPr>
        <w:br/>
        <w:t>ссылка на положения (нормативных) правовых актов, устанавливающих требования, которые являются</w:t>
      </w:r>
      <w:r w:rsidRPr="001E29C3">
        <w:rPr>
          <w:rFonts w:ascii="Times New Roman" w:eastAsia="Times New Roman" w:hAnsi="Times New Roman" w:cs="Times New Roman"/>
          <w:sz w:val="24"/>
          <w:szCs w:val="24"/>
        </w:rPr>
        <w:br/>
        <w:t>предметом проверки)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(с указанием наименований, номеров и дат их принятия)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keepNext/>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keepNext/>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(подпись, заверенная печатью)</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 </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sectPr w:rsidR="00B275D2" w:rsidRPr="001E29C3" w:rsidSect="00373560">
          <w:pgSz w:w="11906" w:h="16838"/>
          <w:pgMar w:top="1134" w:right="850" w:bottom="1134" w:left="1701" w:header="709" w:footer="709" w:gutter="0"/>
          <w:cols w:space="720"/>
          <w:docGrid w:linePitch="299"/>
        </w:sectPr>
      </w:pPr>
    </w:p>
    <w:p w:rsidR="00B275D2" w:rsidRPr="001E29C3" w:rsidRDefault="00B275D2" w:rsidP="00201677">
      <w:pPr>
        <w:widowControl w:val="0"/>
        <w:autoSpaceDE w:val="0"/>
        <w:autoSpaceDN w:val="0"/>
        <w:adjustRightInd w:val="0"/>
        <w:spacing w:after="0" w:line="240" w:lineRule="auto"/>
        <w:ind w:left="8505"/>
        <w:jc w:val="right"/>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lastRenderedPageBreak/>
        <w:t>Приложение 3</w:t>
      </w:r>
    </w:p>
    <w:p w:rsidR="00201677" w:rsidRDefault="00B275D2" w:rsidP="00201677">
      <w:pPr>
        <w:widowControl w:val="0"/>
        <w:autoSpaceDE w:val="0"/>
        <w:autoSpaceDN w:val="0"/>
        <w:adjustRightInd w:val="0"/>
        <w:spacing w:after="0" w:line="240" w:lineRule="auto"/>
        <w:ind w:left="5103"/>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к административному регламенту «Осуществление </w:t>
      </w:r>
    </w:p>
    <w:p w:rsidR="00201677" w:rsidRDefault="00B275D2" w:rsidP="00201677">
      <w:pPr>
        <w:widowControl w:val="0"/>
        <w:autoSpaceDE w:val="0"/>
        <w:autoSpaceDN w:val="0"/>
        <w:adjustRightInd w:val="0"/>
        <w:spacing w:after="0" w:line="240" w:lineRule="auto"/>
        <w:ind w:left="5103"/>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муниципального контроля в области торговой </w:t>
      </w:r>
    </w:p>
    <w:p w:rsidR="00201677" w:rsidRDefault="00B275D2" w:rsidP="00201677">
      <w:pPr>
        <w:widowControl w:val="0"/>
        <w:autoSpaceDE w:val="0"/>
        <w:autoSpaceDN w:val="0"/>
        <w:adjustRightInd w:val="0"/>
        <w:spacing w:after="0" w:line="240" w:lineRule="auto"/>
        <w:ind w:left="5103"/>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деятельности на территории </w:t>
      </w:r>
      <w:r w:rsidR="00201677">
        <w:rPr>
          <w:rFonts w:ascii="Times New Roman" w:eastAsia="Times New Roman" w:hAnsi="Times New Roman" w:cs="Times New Roman"/>
          <w:sz w:val="24"/>
          <w:szCs w:val="24"/>
        </w:rPr>
        <w:t>Галаховского</w:t>
      </w:r>
    </w:p>
    <w:p w:rsidR="00201677" w:rsidRPr="001E29C3" w:rsidRDefault="00201677" w:rsidP="00201677">
      <w:pPr>
        <w:widowControl w:val="0"/>
        <w:autoSpaceDE w:val="0"/>
        <w:autoSpaceDN w:val="0"/>
        <w:adjustRightInd w:val="0"/>
        <w:spacing w:after="0" w:line="240" w:lineRule="auto"/>
        <w:ind w:left="5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образования</w:t>
      </w:r>
      <w:r w:rsidRPr="001E29C3">
        <w:rPr>
          <w:rFonts w:ascii="Times New Roman" w:eastAsia="Times New Roman" w:hAnsi="Times New Roman" w:cs="Times New Roman"/>
          <w:sz w:val="24"/>
          <w:szCs w:val="24"/>
        </w:rPr>
        <w:t xml:space="preserve">» </w:t>
      </w:r>
    </w:p>
    <w:p w:rsidR="00B275D2" w:rsidRPr="001E29C3" w:rsidRDefault="00B275D2" w:rsidP="0020167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275D2" w:rsidRPr="001E29C3" w:rsidRDefault="00B275D2" w:rsidP="00201677">
      <w:pPr>
        <w:spacing w:after="0" w:line="240" w:lineRule="auto"/>
        <w:ind w:firstLine="709"/>
        <w:jc w:val="center"/>
        <w:rPr>
          <w:rFonts w:ascii="Times New Roman" w:eastAsia="Times New Roman" w:hAnsi="Times New Roman" w:cs="Times New Roman"/>
          <w:bCs/>
          <w:sz w:val="24"/>
          <w:szCs w:val="24"/>
        </w:rPr>
      </w:pPr>
      <w:r w:rsidRPr="001E29C3">
        <w:rPr>
          <w:rFonts w:ascii="Times New Roman" w:eastAsia="Times New Roman" w:hAnsi="Times New Roman" w:cs="Times New Roman"/>
          <w:bCs/>
          <w:sz w:val="24"/>
          <w:szCs w:val="24"/>
        </w:rPr>
        <w:t>ТИПОВАЯ ФОРМА</w:t>
      </w:r>
    </w:p>
    <w:p w:rsidR="00B275D2" w:rsidRPr="001E29C3" w:rsidRDefault="00B275D2" w:rsidP="001E29C3">
      <w:pPr>
        <w:spacing w:after="0" w:line="240" w:lineRule="auto"/>
        <w:ind w:firstLine="709"/>
        <w:jc w:val="both"/>
        <w:rPr>
          <w:rFonts w:ascii="Times New Roman" w:eastAsia="Times New Roman" w:hAnsi="Times New Roman" w:cs="Times New Roman"/>
          <w:bCs/>
          <w:sz w:val="24"/>
          <w:szCs w:val="24"/>
        </w:rPr>
      </w:pPr>
      <w:r w:rsidRPr="001E29C3">
        <w:rPr>
          <w:rFonts w:ascii="Times New Roman" w:eastAsia="Times New Roman" w:hAnsi="Times New Roman" w:cs="Times New Roman"/>
          <w:bCs/>
          <w:sz w:val="24"/>
          <w:szCs w:val="24"/>
        </w:rPr>
        <w:t>ежегодного плана проведения плановых проверок юридических лиц и индивидуальных предпринимателей</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(наименование органа государственного контроля (надзора), муниципального контроля)</w:t>
      </w:r>
    </w:p>
    <w:p w:rsidR="00B275D2" w:rsidRPr="001E29C3" w:rsidRDefault="00B275D2" w:rsidP="00201677">
      <w:pPr>
        <w:spacing w:after="0" w:line="240" w:lineRule="auto"/>
        <w:ind w:firstLine="709"/>
        <w:jc w:val="center"/>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УТВЕРЖДЕН</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(фамилия, инициалы и подпись руководителя)</w:t>
      </w:r>
    </w:p>
    <w:tbl>
      <w:tblPr>
        <w:tblW w:w="0" w:type="auto"/>
        <w:tblInd w:w="12020" w:type="dxa"/>
        <w:tblLayout w:type="fixed"/>
        <w:tblCellMar>
          <w:left w:w="28" w:type="dxa"/>
          <w:right w:w="28" w:type="dxa"/>
        </w:tblCellMar>
        <w:tblLook w:val="04A0"/>
      </w:tblPr>
      <w:tblGrid>
        <w:gridCol w:w="340"/>
        <w:gridCol w:w="1701"/>
        <w:gridCol w:w="397"/>
        <w:gridCol w:w="340"/>
        <w:gridCol w:w="340"/>
      </w:tblGrid>
      <w:tr w:rsidR="00B275D2" w:rsidRPr="001E29C3" w:rsidTr="00744CBA">
        <w:tc>
          <w:tcPr>
            <w:tcW w:w="340" w:type="dxa"/>
            <w:vAlign w:val="bottom"/>
            <w:hideMark/>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от</w:t>
            </w:r>
          </w:p>
        </w:tc>
        <w:tc>
          <w:tcPr>
            <w:tcW w:w="1701" w:type="dxa"/>
            <w:tcBorders>
              <w:top w:val="nil"/>
              <w:left w:val="nil"/>
              <w:bottom w:val="single" w:sz="4" w:space="0" w:color="auto"/>
              <w:right w:val="nil"/>
            </w:tcBorders>
            <w:vAlign w:val="bottom"/>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tc>
        <w:tc>
          <w:tcPr>
            <w:tcW w:w="397" w:type="dxa"/>
            <w:vAlign w:val="bottom"/>
            <w:hideMark/>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20</w:t>
            </w:r>
          </w:p>
        </w:tc>
        <w:tc>
          <w:tcPr>
            <w:tcW w:w="340" w:type="dxa"/>
            <w:tcBorders>
              <w:top w:val="nil"/>
              <w:left w:val="nil"/>
              <w:bottom w:val="single" w:sz="4" w:space="0" w:color="auto"/>
              <w:right w:val="nil"/>
            </w:tcBorders>
            <w:vAlign w:val="bottom"/>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tc>
        <w:tc>
          <w:tcPr>
            <w:tcW w:w="340" w:type="dxa"/>
            <w:vAlign w:val="bottom"/>
            <w:hideMark/>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г.</w:t>
            </w:r>
          </w:p>
        </w:tc>
      </w:tr>
    </w:tbl>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М.П.</w:t>
      </w:r>
    </w:p>
    <w:p w:rsidR="00B275D2" w:rsidRPr="001E29C3" w:rsidRDefault="00B275D2" w:rsidP="00201677">
      <w:pPr>
        <w:spacing w:after="0" w:line="240" w:lineRule="auto"/>
        <w:ind w:firstLine="709"/>
        <w:jc w:val="center"/>
        <w:rPr>
          <w:rFonts w:ascii="Times New Roman" w:eastAsia="Times New Roman" w:hAnsi="Times New Roman" w:cs="Times New Roman"/>
          <w:sz w:val="24"/>
          <w:szCs w:val="24"/>
        </w:rPr>
      </w:pPr>
      <w:r w:rsidRPr="001E29C3">
        <w:rPr>
          <w:rFonts w:ascii="Times New Roman" w:eastAsia="Times New Roman" w:hAnsi="Times New Roman" w:cs="Times New Roman"/>
          <w:spacing w:val="40"/>
          <w:sz w:val="24"/>
          <w:szCs w:val="24"/>
        </w:rPr>
        <w:t>ПЛАН</w:t>
      </w:r>
    </w:p>
    <w:tbl>
      <w:tblPr>
        <w:tblW w:w="5000" w:type="pct"/>
        <w:tblCellMar>
          <w:left w:w="28" w:type="dxa"/>
          <w:right w:w="28" w:type="dxa"/>
        </w:tblCellMar>
        <w:tblLook w:val="04A0"/>
      </w:tblPr>
      <w:tblGrid>
        <w:gridCol w:w="64"/>
        <w:gridCol w:w="22"/>
        <w:gridCol w:w="1652"/>
        <w:gridCol w:w="370"/>
        <w:gridCol w:w="429"/>
        <w:gridCol w:w="714"/>
        <w:gridCol w:w="518"/>
        <w:gridCol w:w="696"/>
        <w:gridCol w:w="825"/>
        <w:gridCol w:w="565"/>
        <w:gridCol w:w="567"/>
        <w:gridCol w:w="565"/>
        <w:gridCol w:w="933"/>
        <w:gridCol w:w="257"/>
        <w:gridCol w:w="358"/>
        <w:gridCol w:w="40"/>
        <w:gridCol w:w="675"/>
        <w:gridCol w:w="439"/>
        <w:gridCol w:w="1222"/>
        <w:gridCol w:w="1524"/>
        <w:gridCol w:w="825"/>
        <w:gridCol w:w="1366"/>
      </w:tblGrid>
      <w:tr w:rsidR="00B275D2" w:rsidRPr="001E29C3" w:rsidTr="00744CBA">
        <w:trPr>
          <w:gridBefore w:val="1"/>
          <w:gridAfter w:val="6"/>
          <w:wBefore w:w="23" w:type="pct"/>
          <w:wAfter w:w="1667" w:type="pct"/>
        </w:trPr>
        <w:tc>
          <w:tcPr>
            <w:tcW w:w="3036" w:type="pct"/>
            <w:gridSpan w:val="12"/>
            <w:vAlign w:val="bottom"/>
            <w:hideMark/>
          </w:tcPr>
          <w:p w:rsidR="00B275D2" w:rsidRPr="001E29C3" w:rsidRDefault="00B275D2" w:rsidP="00201677">
            <w:pPr>
              <w:spacing w:after="0" w:line="240" w:lineRule="auto"/>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проведения плановых проверок ю</w:t>
            </w:r>
            <w:r w:rsidR="00201677">
              <w:rPr>
                <w:rFonts w:ascii="Times New Roman" w:eastAsia="Times New Roman" w:hAnsi="Times New Roman" w:cs="Times New Roman"/>
                <w:sz w:val="24"/>
                <w:szCs w:val="24"/>
              </w:rPr>
              <w:t xml:space="preserve">ридических лиц и индивидуальных </w:t>
            </w:r>
            <w:r w:rsidRPr="001E29C3">
              <w:rPr>
                <w:rFonts w:ascii="Times New Roman" w:eastAsia="Times New Roman" w:hAnsi="Times New Roman" w:cs="Times New Roman"/>
                <w:sz w:val="24"/>
                <w:szCs w:val="24"/>
              </w:rPr>
              <w:t>предпринимателей на 20</w:t>
            </w:r>
          </w:p>
        </w:tc>
        <w:tc>
          <w:tcPr>
            <w:tcW w:w="115" w:type="pct"/>
            <w:tcBorders>
              <w:top w:val="nil"/>
              <w:left w:val="nil"/>
              <w:bottom w:val="single" w:sz="4" w:space="0" w:color="auto"/>
              <w:right w:val="nil"/>
            </w:tcBorders>
            <w:vAlign w:val="bottom"/>
          </w:tcPr>
          <w:p w:rsidR="00B275D2" w:rsidRPr="001E29C3" w:rsidRDefault="00B275D2" w:rsidP="00201677">
            <w:pPr>
              <w:spacing w:after="0" w:line="240" w:lineRule="auto"/>
              <w:rPr>
                <w:rFonts w:ascii="Times New Roman" w:eastAsia="Times New Roman" w:hAnsi="Times New Roman" w:cs="Times New Roman"/>
                <w:sz w:val="24"/>
                <w:szCs w:val="24"/>
              </w:rPr>
            </w:pPr>
          </w:p>
        </w:tc>
        <w:tc>
          <w:tcPr>
            <w:tcW w:w="159" w:type="pct"/>
            <w:gridSpan w:val="2"/>
            <w:vAlign w:val="bottom"/>
            <w:hideMark/>
          </w:tcPr>
          <w:p w:rsidR="00B275D2" w:rsidRPr="001E29C3" w:rsidRDefault="00B275D2" w:rsidP="00201677">
            <w:pPr>
              <w:spacing w:after="0" w:line="240" w:lineRule="auto"/>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год</w:t>
            </w:r>
          </w:p>
        </w:tc>
      </w:tr>
      <w:tr w:rsidR="00B275D2" w:rsidRPr="001E29C3" w:rsidTr="00744CBA">
        <w:trPr>
          <w:cantSplit/>
          <w:trHeight w:val="410"/>
        </w:trPr>
        <w:tc>
          <w:tcPr>
            <w:tcW w:w="31" w:type="pct"/>
            <w:gridSpan w:val="2"/>
            <w:vMerge w:val="restart"/>
            <w:tcBorders>
              <w:top w:val="single" w:sz="4" w:space="0" w:color="auto"/>
              <w:left w:val="nil"/>
              <w:bottom w:val="nil"/>
              <w:right w:val="single" w:sz="4" w:space="0" w:color="auto"/>
            </w:tcBorders>
            <w:shd w:val="clear" w:color="auto" w:fill="FFFFFF"/>
            <w:tcMar>
              <w:top w:w="0" w:type="dxa"/>
              <w:left w:w="40" w:type="dxa"/>
              <w:bottom w:w="0" w:type="dxa"/>
              <w:right w:w="40" w:type="dxa"/>
            </w:tcMar>
            <w:textDirection w:val="btLr"/>
          </w:tcPr>
          <w:p w:rsidR="00B275D2" w:rsidRPr="001E29C3" w:rsidRDefault="00B275D2" w:rsidP="001E29C3">
            <w:pPr>
              <w:shd w:val="clear" w:color="auto" w:fill="FFFFFF"/>
              <w:spacing w:after="0" w:line="240" w:lineRule="auto"/>
              <w:jc w:val="both"/>
              <w:rPr>
                <w:rFonts w:ascii="Times New Roman" w:eastAsia="Times New Roman" w:hAnsi="Times New Roman" w:cs="Times New Roman"/>
                <w:sz w:val="24"/>
                <w:szCs w:val="24"/>
              </w:rPr>
            </w:pPr>
          </w:p>
        </w:tc>
        <w:tc>
          <w:tcPr>
            <w:tcW w:w="645" w:type="pct"/>
            <w:vMerge w:val="restart"/>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extDirection w:val="btLr"/>
            <w:hideMark/>
          </w:tcPr>
          <w:p w:rsidR="00B275D2" w:rsidRPr="001E29C3" w:rsidRDefault="00B275D2" w:rsidP="001E29C3">
            <w:pPr>
              <w:shd w:val="clear" w:color="auto" w:fill="FFFFFF"/>
              <w:spacing w:after="0" w:line="240" w:lineRule="auto"/>
              <w:jc w:val="both"/>
              <w:rPr>
                <w:rFonts w:ascii="Times New Roman" w:eastAsia="Times New Roman" w:hAnsi="Times New Roman" w:cs="Times New Roman"/>
                <w:spacing w:val="-4"/>
                <w:sz w:val="24"/>
                <w:szCs w:val="24"/>
                <w:vertAlign w:val="superscript"/>
              </w:rPr>
            </w:pPr>
            <w:r w:rsidRPr="001E29C3">
              <w:rPr>
                <w:rFonts w:ascii="Times New Roman" w:eastAsia="Times New Roman" w:hAnsi="Times New Roman" w:cs="Times New Roman"/>
                <w:color w:val="000000"/>
                <w:spacing w:val="-4"/>
                <w:sz w:val="24"/>
                <w:szCs w:val="24"/>
              </w:rPr>
              <w:t>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w:t>
            </w:r>
          </w:p>
        </w:tc>
        <w:tc>
          <w:tcPr>
            <w:tcW w:w="801"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B275D2" w:rsidRPr="001E29C3" w:rsidRDefault="00B275D2" w:rsidP="001E29C3">
            <w:pPr>
              <w:shd w:val="clear" w:color="auto" w:fill="FFFFFF"/>
              <w:spacing w:after="0" w:line="240" w:lineRule="auto"/>
              <w:jc w:val="both"/>
              <w:rPr>
                <w:rFonts w:ascii="Times New Roman" w:eastAsia="Times New Roman" w:hAnsi="Times New Roman" w:cs="Times New Roman"/>
                <w:color w:val="000000"/>
                <w:sz w:val="24"/>
                <w:szCs w:val="24"/>
              </w:rPr>
            </w:pPr>
            <w:r w:rsidRPr="001E29C3">
              <w:rPr>
                <w:rFonts w:ascii="Times New Roman" w:eastAsia="Times New Roman" w:hAnsi="Times New Roman" w:cs="Times New Roman"/>
                <w:color w:val="000000"/>
                <w:sz w:val="24"/>
                <w:szCs w:val="24"/>
              </w:rPr>
              <w:t xml:space="preserve">Адреса </w:t>
            </w:r>
          </w:p>
        </w:tc>
        <w:tc>
          <w:tcPr>
            <w:tcW w:w="265" w:type="pct"/>
            <w:vMerge w:val="restart"/>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extDirection w:val="btLr"/>
            <w:hideMark/>
          </w:tcPr>
          <w:p w:rsidR="00B275D2" w:rsidRPr="001E29C3" w:rsidRDefault="00B275D2" w:rsidP="001E29C3">
            <w:pPr>
              <w:shd w:val="clear" w:color="auto" w:fill="FFFFFF"/>
              <w:spacing w:after="0" w:line="240" w:lineRule="auto"/>
              <w:jc w:val="both"/>
              <w:rPr>
                <w:rFonts w:ascii="Times New Roman" w:eastAsia="Times New Roman" w:hAnsi="Times New Roman" w:cs="Times New Roman"/>
                <w:color w:val="000000"/>
                <w:sz w:val="24"/>
                <w:szCs w:val="24"/>
              </w:rPr>
            </w:pPr>
            <w:r w:rsidRPr="001E29C3">
              <w:rPr>
                <w:rFonts w:ascii="Times New Roman" w:eastAsia="Times New Roman" w:hAnsi="Times New Roman" w:cs="Times New Roman"/>
                <w:sz w:val="24"/>
                <w:szCs w:val="24"/>
              </w:rPr>
              <w:t>Основной государственный регистрационный номер (ОГРН)</w:t>
            </w:r>
          </w:p>
        </w:tc>
        <w:tc>
          <w:tcPr>
            <w:tcW w:w="309" w:type="pct"/>
            <w:vMerge w:val="restart"/>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extDirection w:val="btLr"/>
            <w:hideMark/>
          </w:tcPr>
          <w:p w:rsidR="00B275D2" w:rsidRPr="001E29C3" w:rsidRDefault="00B275D2" w:rsidP="001E29C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color w:val="000000"/>
                <w:sz w:val="24"/>
                <w:szCs w:val="24"/>
              </w:rPr>
              <w:t>Идентифика</w:t>
            </w:r>
            <w:r w:rsidRPr="001E29C3">
              <w:rPr>
                <w:rFonts w:ascii="Times New Roman" w:eastAsia="Times New Roman" w:hAnsi="Times New Roman" w:cs="Times New Roman"/>
                <w:color w:val="000000"/>
                <w:sz w:val="24"/>
                <w:szCs w:val="24"/>
              </w:rPr>
              <w:softHyphen/>
              <w:t>ционный номер налогоплательщика (ИНН)</w:t>
            </w:r>
          </w:p>
        </w:tc>
        <w:tc>
          <w:tcPr>
            <w:tcW w:w="220" w:type="pct"/>
            <w:vMerge w:val="restart"/>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extDirection w:val="btLr"/>
            <w:hideMark/>
          </w:tcPr>
          <w:p w:rsidR="00B275D2" w:rsidRPr="001E29C3" w:rsidRDefault="00B275D2" w:rsidP="001E29C3">
            <w:pPr>
              <w:shd w:val="clear" w:color="auto" w:fill="FFFFFF"/>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color w:val="000000"/>
                <w:sz w:val="24"/>
                <w:szCs w:val="24"/>
              </w:rPr>
              <w:t>Цель проведения проверки</w:t>
            </w:r>
          </w:p>
        </w:tc>
        <w:tc>
          <w:tcPr>
            <w:tcW w:w="1350" w:type="pct"/>
            <w:gridSpan w:val="7"/>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B275D2" w:rsidRPr="001E29C3" w:rsidRDefault="00B275D2" w:rsidP="001E29C3">
            <w:pPr>
              <w:shd w:val="clear" w:color="auto" w:fill="FFFFFF"/>
              <w:spacing w:after="0" w:line="240" w:lineRule="auto"/>
              <w:jc w:val="both"/>
              <w:rPr>
                <w:rFonts w:ascii="Times New Roman" w:eastAsia="Times New Roman" w:hAnsi="Times New Roman" w:cs="Times New Roman"/>
                <w:color w:val="000000"/>
                <w:sz w:val="24"/>
                <w:szCs w:val="24"/>
              </w:rPr>
            </w:pPr>
            <w:r w:rsidRPr="001E29C3">
              <w:rPr>
                <w:rFonts w:ascii="Times New Roman" w:eastAsia="Times New Roman" w:hAnsi="Times New Roman" w:cs="Times New Roman"/>
                <w:color w:val="000000"/>
                <w:sz w:val="24"/>
                <w:szCs w:val="24"/>
              </w:rPr>
              <w:t>Основание проведения проверки</w:t>
            </w:r>
          </w:p>
        </w:tc>
        <w:tc>
          <w:tcPr>
            <w:tcW w:w="177" w:type="pct"/>
            <w:vMerge w:val="restart"/>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extDirection w:val="btLr"/>
            <w:hideMark/>
          </w:tcPr>
          <w:p w:rsidR="00B275D2" w:rsidRPr="001E29C3" w:rsidRDefault="00B275D2" w:rsidP="001E29C3">
            <w:pPr>
              <w:shd w:val="clear" w:color="auto" w:fill="FFFFFF"/>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color w:val="000000"/>
                <w:sz w:val="24"/>
                <w:szCs w:val="24"/>
              </w:rPr>
              <w:t>Дата начала проведенияпроверки </w:t>
            </w:r>
          </w:p>
        </w:tc>
        <w:tc>
          <w:tcPr>
            <w:tcW w:w="397"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B275D2" w:rsidRPr="001E29C3" w:rsidRDefault="00B275D2" w:rsidP="001E29C3">
            <w:pPr>
              <w:shd w:val="clear" w:color="auto" w:fill="FFFFFF"/>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color w:val="000000"/>
                <w:sz w:val="24"/>
                <w:szCs w:val="24"/>
              </w:rPr>
              <w:t>Срокпроведенияплановой проверки</w:t>
            </w:r>
          </w:p>
        </w:tc>
        <w:tc>
          <w:tcPr>
            <w:tcW w:w="309" w:type="pct"/>
            <w:vMerge w:val="restart"/>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extDirection w:val="btLr"/>
            <w:hideMark/>
          </w:tcPr>
          <w:p w:rsidR="00B275D2" w:rsidRPr="001E29C3" w:rsidRDefault="00B275D2" w:rsidP="001E29C3">
            <w:pPr>
              <w:shd w:val="clear" w:color="auto" w:fill="FFFFFF"/>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color w:val="000000"/>
                <w:sz w:val="24"/>
                <w:szCs w:val="24"/>
              </w:rPr>
              <w:t>Форма</w:t>
            </w:r>
            <w:r w:rsidRPr="001E29C3">
              <w:rPr>
                <w:rFonts w:ascii="Times New Roman" w:eastAsia="Times New Roman" w:hAnsi="Times New Roman" w:cs="Times New Roman"/>
                <w:sz w:val="24"/>
                <w:szCs w:val="24"/>
              </w:rPr>
              <w:t xml:space="preserve"> проведения </w:t>
            </w:r>
            <w:r w:rsidRPr="001E29C3">
              <w:rPr>
                <w:rFonts w:ascii="Times New Roman" w:eastAsia="Times New Roman" w:hAnsi="Times New Roman" w:cs="Times New Roman"/>
                <w:color w:val="000000"/>
                <w:sz w:val="24"/>
                <w:szCs w:val="24"/>
              </w:rPr>
              <w:t>проверки (документар</w:t>
            </w:r>
            <w:r w:rsidRPr="001E29C3">
              <w:rPr>
                <w:rFonts w:ascii="Times New Roman" w:eastAsia="Times New Roman" w:hAnsi="Times New Roman" w:cs="Times New Roman"/>
                <w:color w:val="000000"/>
                <w:sz w:val="24"/>
                <w:szCs w:val="24"/>
              </w:rPr>
              <w:softHyphen/>
              <w:t>ная, выездная, документарная и выездная)</w:t>
            </w:r>
          </w:p>
        </w:tc>
        <w:tc>
          <w:tcPr>
            <w:tcW w:w="495" w:type="pct"/>
            <w:vMerge w:val="restart"/>
            <w:tcBorders>
              <w:top w:val="single" w:sz="4" w:space="0" w:color="auto"/>
              <w:left w:val="single" w:sz="4" w:space="0" w:color="auto"/>
              <w:bottom w:val="nil"/>
              <w:right w:val="nil"/>
            </w:tcBorders>
            <w:shd w:val="clear" w:color="auto" w:fill="FFFFFF"/>
            <w:tcMar>
              <w:top w:w="0" w:type="dxa"/>
              <w:left w:w="40" w:type="dxa"/>
              <w:bottom w:w="0" w:type="dxa"/>
              <w:right w:w="40" w:type="dxa"/>
            </w:tcMar>
            <w:textDirection w:val="btLr"/>
            <w:hideMark/>
          </w:tcPr>
          <w:p w:rsidR="00B275D2" w:rsidRPr="001E29C3" w:rsidRDefault="00B275D2" w:rsidP="001E29C3">
            <w:pPr>
              <w:shd w:val="clear" w:color="auto" w:fill="FFFFFF"/>
              <w:spacing w:after="0" w:line="240" w:lineRule="auto"/>
              <w:jc w:val="both"/>
              <w:rPr>
                <w:rFonts w:ascii="Times New Roman" w:eastAsia="Times New Roman" w:hAnsi="Times New Roman" w:cs="Times New Roman"/>
                <w:color w:val="000000"/>
                <w:sz w:val="24"/>
                <w:szCs w:val="24"/>
              </w:rPr>
            </w:pPr>
            <w:r w:rsidRPr="001E29C3">
              <w:rPr>
                <w:rFonts w:ascii="Times New Roman" w:eastAsia="Times New Roman" w:hAnsi="Times New Roman" w:cs="Times New Roman"/>
                <w:color w:val="000000"/>
                <w:sz w:val="24"/>
                <w:szCs w:val="24"/>
              </w:rPr>
              <w:t>Наименование органа государственного контроля (надзора), органа муниципального контроля, с которым проверка проводится совместно</w:t>
            </w:r>
          </w:p>
        </w:tc>
      </w:tr>
      <w:tr w:rsidR="00B275D2" w:rsidRPr="001E29C3" w:rsidTr="00744CBA">
        <w:trPr>
          <w:cantSplit/>
          <w:trHeight w:val="3070"/>
        </w:trPr>
        <w:tc>
          <w:tcPr>
            <w:tcW w:w="31" w:type="pct"/>
            <w:gridSpan w:val="2"/>
            <w:vMerge/>
            <w:tcBorders>
              <w:top w:val="single" w:sz="4" w:space="0" w:color="auto"/>
              <w:left w:val="nil"/>
              <w:bottom w:val="nil"/>
              <w:right w:val="single" w:sz="4" w:space="0" w:color="auto"/>
            </w:tcBorders>
            <w:vAlign w:val="center"/>
            <w:hideMark/>
          </w:tcPr>
          <w:p w:rsidR="00B275D2" w:rsidRPr="001E29C3" w:rsidRDefault="00B275D2" w:rsidP="001E29C3">
            <w:pPr>
              <w:spacing w:after="0" w:line="240" w:lineRule="auto"/>
              <w:jc w:val="both"/>
              <w:rPr>
                <w:rFonts w:ascii="Times New Roman" w:eastAsia="Times New Roman" w:hAnsi="Times New Roman" w:cs="Times New Roman"/>
                <w:sz w:val="24"/>
                <w:szCs w:val="24"/>
              </w:rPr>
            </w:pPr>
          </w:p>
        </w:tc>
        <w:tc>
          <w:tcPr>
            <w:tcW w:w="645" w:type="pct"/>
            <w:vMerge/>
            <w:tcBorders>
              <w:top w:val="single" w:sz="4" w:space="0" w:color="auto"/>
              <w:left w:val="single" w:sz="4" w:space="0" w:color="auto"/>
              <w:bottom w:val="nil"/>
              <w:right w:val="single" w:sz="4" w:space="0" w:color="auto"/>
            </w:tcBorders>
            <w:vAlign w:val="center"/>
            <w:hideMark/>
          </w:tcPr>
          <w:p w:rsidR="00B275D2" w:rsidRPr="001E29C3" w:rsidRDefault="00B275D2" w:rsidP="001E29C3">
            <w:pPr>
              <w:spacing w:after="0" w:line="240" w:lineRule="auto"/>
              <w:jc w:val="both"/>
              <w:rPr>
                <w:rFonts w:ascii="Times New Roman" w:eastAsia="Times New Roman" w:hAnsi="Times New Roman" w:cs="Times New Roman"/>
                <w:spacing w:val="-4"/>
                <w:sz w:val="24"/>
                <w:szCs w:val="24"/>
                <w:vertAlign w:val="superscript"/>
              </w:rPr>
            </w:pPr>
          </w:p>
        </w:tc>
        <w:tc>
          <w:tcPr>
            <w:tcW w:w="150" w:type="pct"/>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extDirection w:val="btLr"/>
            <w:hideMark/>
          </w:tcPr>
          <w:p w:rsidR="00B275D2" w:rsidRPr="001E29C3" w:rsidRDefault="00B275D2" w:rsidP="001E29C3">
            <w:pPr>
              <w:shd w:val="clear" w:color="auto" w:fill="FFFFFF"/>
              <w:spacing w:after="0" w:line="240" w:lineRule="auto"/>
              <w:jc w:val="both"/>
              <w:rPr>
                <w:rFonts w:ascii="Times New Roman" w:eastAsia="Times New Roman" w:hAnsi="Times New Roman" w:cs="Times New Roman"/>
                <w:color w:val="000000"/>
                <w:sz w:val="24"/>
                <w:szCs w:val="24"/>
              </w:rPr>
            </w:pPr>
            <w:r w:rsidRPr="001E29C3">
              <w:rPr>
                <w:rFonts w:ascii="Times New Roman" w:eastAsia="Times New Roman" w:hAnsi="Times New Roman" w:cs="Times New Roman"/>
                <w:color w:val="000000"/>
                <w:sz w:val="24"/>
                <w:szCs w:val="24"/>
              </w:rPr>
              <w:t>места нахождения ЮЛ</w:t>
            </w:r>
          </w:p>
        </w:tc>
        <w:tc>
          <w:tcPr>
            <w:tcW w:w="177" w:type="pct"/>
            <w:tcBorders>
              <w:top w:val="nil"/>
              <w:left w:val="single" w:sz="4" w:space="0" w:color="auto"/>
              <w:bottom w:val="nil"/>
              <w:right w:val="single" w:sz="4" w:space="0" w:color="auto"/>
            </w:tcBorders>
            <w:shd w:val="clear" w:color="auto" w:fill="FFFFFF"/>
            <w:tcMar>
              <w:top w:w="0" w:type="dxa"/>
              <w:left w:w="40" w:type="dxa"/>
              <w:bottom w:w="0" w:type="dxa"/>
              <w:right w:w="40" w:type="dxa"/>
            </w:tcMar>
            <w:textDirection w:val="btLr"/>
            <w:hideMark/>
          </w:tcPr>
          <w:p w:rsidR="00B275D2" w:rsidRPr="001E29C3" w:rsidRDefault="00B275D2" w:rsidP="001E29C3">
            <w:pPr>
              <w:shd w:val="clear" w:color="auto" w:fill="FFFFFF"/>
              <w:spacing w:after="0" w:line="240" w:lineRule="auto"/>
              <w:jc w:val="both"/>
              <w:rPr>
                <w:rFonts w:ascii="Times New Roman" w:eastAsia="Times New Roman" w:hAnsi="Times New Roman" w:cs="Times New Roman"/>
                <w:color w:val="000000"/>
                <w:sz w:val="24"/>
                <w:szCs w:val="24"/>
              </w:rPr>
            </w:pPr>
            <w:r w:rsidRPr="001E29C3">
              <w:rPr>
                <w:rFonts w:ascii="Times New Roman" w:eastAsia="Times New Roman" w:hAnsi="Times New Roman" w:cs="Times New Roman"/>
                <w:color w:val="000000"/>
                <w:sz w:val="24"/>
                <w:szCs w:val="24"/>
              </w:rPr>
              <w:t>места жительства ИП</w:t>
            </w:r>
          </w:p>
        </w:tc>
        <w:tc>
          <w:tcPr>
            <w:tcW w:w="271" w:type="pct"/>
            <w:tcBorders>
              <w:top w:val="nil"/>
              <w:left w:val="single" w:sz="4" w:space="0" w:color="auto"/>
              <w:bottom w:val="nil"/>
              <w:right w:val="single" w:sz="4" w:space="0" w:color="auto"/>
            </w:tcBorders>
            <w:shd w:val="clear" w:color="auto" w:fill="FFFFFF"/>
            <w:tcMar>
              <w:top w:w="0" w:type="dxa"/>
              <w:left w:w="40" w:type="dxa"/>
              <w:bottom w:w="0" w:type="dxa"/>
              <w:right w:w="40" w:type="dxa"/>
            </w:tcMar>
            <w:textDirection w:val="btLr"/>
            <w:hideMark/>
          </w:tcPr>
          <w:p w:rsidR="00B275D2" w:rsidRPr="001E29C3" w:rsidRDefault="00B275D2" w:rsidP="001E29C3">
            <w:pPr>
              <w:shd w:val="clear" w:color="auto" w:fill="FFFFFF"/>
              <w:spacing w:after="0" w:line="240" w:lineRule="auto"/>
              <w:jc w:val="both"/>
              <w:rPr>
                <w:rFonts w:ascii="Times New Roman" w:eastAsia="Times New Roman" w:hAnsi="Times New Roman" w:cs="Times New Roman"/>
                <w:color w:val="000000"/>
                <w:sz w:val="24"/>
                <w:szCs w:val="24"/>
              </w:rPr>
            </w:pPr>
            <w:r w:rsidRPr="001E29C3">
              <w:rPr>
                <w:rFonts w:ascii="Times New Roman" w:eastAsia="Times New Roman" w:hAnsi="Times New Roman" w:cs="Times New Roman"/>
                <w:color w:val="000000"/>
                <w:sz w:val="24"/>
                <w:szCs w:val="24"/>
              </w:rPr>
              <w:t>мест фактического осуществления деятельности ЮЛ, ИП</w:t>
            </w:r>
          </w:p>
        </w:tc>
        <w:tc>
          <w:tcPr>
            <w:tcW w:w="204" w:type="pct"/>
            <w:tcBorders>
              <w:top w:val="nil"/>
              <w:left w:val="single" w:sz="4" w:space="0" w:color="auto"/>
              <w:bottom w:val="nil"/>
              <w:right w:val="single" w:sz="4" w:space="0" w:color="auto"/>
            </w:tcBorders>
            <w:shd w:val="clear" w:color="auto" w:fill="FFFFFF"/>
            <w:tcMar>
              <w:top w:w="0" w:type="dxa"/>
              <w:left w:w="40" w:type="dxa"/>
              <w:bottom w:w="0" w:type="dxa"/>
              <w:right w:w="40" w:type="dxa"/>
            </w:tcMar>
            <w:textDirection w:val="btLr"/>
            <w:hideMark/>
          </w:tcPr>
          <w:p w:rsidR="00B275D2" w:rsidRPr="001E29C3" w:rsidRDefault="00B275D2" w:rsidP="001E29C3">
            <w:pPr>
              <w:shd w:val="clear" w:color="auto" w:fill="FFFFFF"/>
              <w:spacing w:after="0" w:line="240" w:lineRule="auto"/>
              <w:jc w:val="both"/>
              <w:rPr>
                <w:rFonts w:ascii="Times New Roman" w:eastAsia="Times New Roman" w:hAnsi="Times New Roman" w:cs="Times New Roman"/>
                <w:color w:val="000000"/>
                <w:sz w:val="24"/>
                <w:szCs w:val="24"/>
              </w:rPr>
            </w:pPr>
            <w:r w:rsidRPr="001E29C3">
              <w:rPr>
                <w:rFonts w:ascii="Times New Roman" w:eastAsia="Times New Roman" w:hAnsi="Times New Roman" w:cs="Times New Roman"/>
                <w:color w:val="000000"/>
                <w:sz w:val="24"/>
                <w:szCs w:val="24"/>
              </w:rPr>
              <w:t>места нахождения объектов </w:t>
            </w:r>
          </w:p>
        </w:tc>
        <w:tc>
          <w:tcPr>
            <w:tcW w:w="265" w:type="pct"/>
            <w:vMerge/>
            <w:tcBorders>
              <w:top w:val="single" w:sz="4" w:space="0" w:color="auto"/>
              <w:left w:val="single" w:sz="4" w:space="0" w:color="auto"/>
              <w:bottom w:val="nil"/>
              <w:right w:val="single" w:sz="4" w:space="0" w:color="auto"/>
            </w:tcBorders>
            <w:tcMar>
              <w:top w:w="0" w:type="dxa"/>
              <w:left w:w="40" w:type="dxa"/>
              <w:bottom w:w="0" w:type="dxa"/>
              <w:right w:w="40" w:type="dxa"/>
            </w:tcMar>
            <w:vAlign w:val="center"/>
            <w:hideMark/>
          </w:tcPr>
          <w:p w:rsidR="00B275D2" w:rsidRPr="001E29C3" w:rsidRDefault="00B275D2" w:rsidP="001E29C3">
            <w:pPr>
              <w:spacing w:after="0" w:line="240" w:lineRule="auto"/>
              <w:jc w:val="both"/>
              <w:rPr>
                <w:rFonts w:ascii="Times New Roman" w:eastAsia="Times New Roman" w:hAnsi="Times New Roman" w:cs="Times New Roman"/>
                <w:color w:val="000000"/>
                <w:sz w:val="24"/>
                <w:szCs w:val="24"/>
              </w:rPr>
            </w:pPr>
          </w:p>
        </w:tc>
        <w:tc>
          <w:tcPr>
            <w:tcW w:w="309" w:type="pct"/>
            <w:vMerge/>
            <w:tcBorders>
              <w:top w:val="single" w:sz="4" w:space="0" w:color="auto"/>
              <w:left w:val="single" w:sz="4" w:space="0" w:color="auto"/>
              <w:bottom w:val="nil"/>
              <w:right w:val="single" w:sz="4" w:space="0" w:color="auto"/>
            </w:tcBorders>
            <w:tcMar>
              <w:top w:w="0" w:type="dxa"/>
              <w:left w:w="40" w:type="dxa"/>
              <w:bottom w:w="0" w:type="dxa"/>
              <w:right w:w="40" w:type="dxa"/>
            </w:tcMar>
            <w:vAlign w:val="center"/>
            <w:hideMark/>
          </w:tcPr>
          <w:p w:rsidR="00B275D2" w:rsidRPr="001E29C3" w:rsidRDefault="00B275D2" w:rsidP="001E29C3">
            <w:pPr>
              <w:spacing w:after="0" w:line="240" w:lineRule="auto"/>
              <w:jc w:val="both"/>
              <w:rPr>
                <w:rFonts w:ascii="Times New Roman" w:eastAsia="Times New Roman" w:hAnsi="Times New Roman" w:cs="Times New Roman"/>
                <w:sz w:val="24"/>
                <w:szCs w:val="24"/>
              </w:rPr>
            </w:pPr>
          </w:p>
        </w:tc>
        <w:tc>
          <w:tcPr>
            <w:tcW w:w="220" w:type="pct"/>
            <w:vMerge/>
            <w:tcBorders>
              <w:top w:val="single" w:sz="4" w:space="0" w:color="auto"/>
              <w:left w:val="single" w:sz="4" w:space="0" w:color="auto"/>
              <w:bottom w:val="nil"/>
              <w:right w:val="single" w:sz="4" w:space="0" w:color="auto"/>
            </w:tcBorders>
            <w:tcMar>
              <w:top w:w="0" w:type="dxa"/>
              <w:left w:w="40" w:type="dxa"/>
              <w:bottom w:w="0" w:type="dxa"/>
              <w:right w:w="40" w:type="dxa"/>
            </w:tcMar>
            <w:vAlign w:val="center"/>
            <w:hideMark/>
          </w:tcPr>
          <w:p w:rsidR="00B275D2" w:rsidRPr="001E29C3" w:rsidRDefault="00B275D2" w:rsidP="001E29C3">
            <w:pPr>
              <w:spacing w:after="0" w:line="240" w:lineRule="auto"/>
              <w:jc w:val="both"/>
              <w:rPr>
                <w:rFonts w:ascii="Times New Roman" w:eastAsia="Times New Roman" w:hAnsi="Times New Roman" w:cs="Times New Roman"/>
                <w:sz w:val="24"/>
                <w:szCs w:val="24"/>
              </w:rPr>
            </w:pPr>
          </w:p>
        </w:tc>
        <w:tc>
          <w:tcPr>
            <w:tcW w:w="221" w:type="pct"/>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extDirection w:val="btLr"/>
            <w:hideMark/>
          </w:tcPr>
          <w:p w:rsidR="00B275D2" w:rsidRPr="001E29C3" w:rsidRDefault="00B275D2" w:rsidP="001E29C3">
            <w:pPr>
              <w:shd w:val="clear" w:color="auto" w:fill="FFFFFF"/>
              <w:spacing w:after="0" w:line="240" w:lineRule="auto"/>
              <w:jc w:val="both"/>
              <w:rPr>
                <w:rFonts w:ascii="Times New Roman" w:eastAsia="Times New Roman" w:hAnsi="Times New Roman" w:cs="Times New Roman"/>
                <w:color w:val="000000"/>
                <w:sz w:val="24"/>
                <w:szCs w:val="24"/>
              </w:rPr>
            </w:pPr>
            <w:r w:rsidRPr="001E29C3">
              <w:rPr>
                <w:rFonts w:ascii="Times New Roman" w:eastAsia="Times New Roman" w:hAnsi="Times New Roman" w:cs="Times New Roman"/>
                <w:sz w:val="24"/>
                <w:szCs w:val="24"/>
              </w:rPr>
              <w:t>дата государственной регистрации ЮЛ, ИП</w:t>
            </w:r>
          </w:p>
        </w:tc>
        <w:tc>
          <w:tcPr>
            <w:tcW w:w="220" w:type="pct"/>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extDirection w:val="btLr"/>
            <w:hideMark/>
          </w:tcPr>
          <w:p w:rsidR="00B275D2" w:rsidRPr="001E29C3" w:rsidRDefault="00B275D2" w:rsidP="001E29C3">
            <w:pPr>
              <w:shd w:val="clear" w:color="auto" w:fill="FFFFFF"/>
              <w:spacing w:after="0" w:line="240" w:lineRule="auto"/>
              <w:jc w:val="both"/>
              <w:rPr>
                <w:rFonts w:ascii="Times New Roman" w:eastAsia="Times New Roman" w:hAnsi="Times New Roman" w:cs="Times New Roman"/>
                <w:color w:val="000000"/>
                <w:sz w:val="24"/>
                <w:szCs w:val="24"/>
              </w:rPr>
            </w:pPr>
            <w:r w:rsidRPr="001E29C3">
              <w:rPr>
                <w:rFonts w:ascii="Times New Roman" w:eastAsia="Times New Roman" w:hAnsi="Times New Roman" w:cs="Times New Roman"/>
                <w:color w:val="000000"/>
                <w:sz w:val="24"/>
                <w:szCs w:val="24"/>
              </w:rPr>
              <w:t>дата окончания последней проверки</w:t>
            </w:r>
          </w:p>
        </w:tc>
        <w:tc>
          <w:tcPr>
            <w:tcW w:w="604" w:type="pct"/>
            <w:gridSpan w:val="3"/>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extDirection w:val="btLr"/>
            <w:hideMark/>
          </w:tcPr>
          <w:p w:rsidR="00B275D2" w:rsidRPr="001E29C3" w:rsidRDefault="00B275D2" w:rsidP="001E29C3">
            <w:pPr>
              <w:spacing w:after="0" w:line="240" w:lineRule="auto"/>
              <w:jc w:val="both"/>
              <w:rPr>
                <w:rFonts w:ascii="Times New Roman" w:eastAsia="Times New Roman" w:hAnsi="Times New Roman" w:cs="Times New Roman"/>
                <w:spacing w:val="-4"/>
                <w:sz w:val="24"/>
                <w:szCs w:val="24"/>
              </w:rPr>
            </w:pPr>
            <w:r w:rsidRPr="001E29C3">
              <w:rPr>
                <w:rFonts w:ascii="Times New Roman" w:eastAsia="Times New Roman" w:hAnsi="Times New Roman" w:cs="Times New Roman"/>
                <w:spacing w:val="-4"/>
                <w:sz w:val="24"/>
                <w:szCs w:val="24"/>
              </w:rPr>
              <w:t>дата начала осуществления ЮЛ, ИП деятельности в соответствии с представленным уведомлением о ее начале деятельности</w:t>
            </w:r>
          </w:p>
        </w:tc>
        <w:tc>
          <w:tcPr>
            <w:tcW w:w="305" w:type="pct"/>
            <w:gridSpan w:val="2"/>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extDirection w:val="btLr"/>
            <w:hideMark/>
          </w:tcPr>
          <w:p w:rsidR="00B275D2" w:rsidRPr="001E29C3" w:rsidRDefault="00B275D2" w:rsidP="001E29C3">
            <w:pPr>
              <w:shd w:val="clear" w:color="auto" w:fill="FFFFFF"/>
              <w:spacing w:after="0" w:line="240" w:lineRule="auto"/>
              <w:jc w:val="both"/>
              <w:rPr>
                <w:rFonts w:ascii="Times New Roman" w:eastAsia="Times New Roman" w:hAnsi="Times New Roman" w:cs="Times New Roman"/>
                <w:color w:val="000000"/>
                <w:sz w:val="24"/>
                <w:szCs w:val="24"/>
                <w:vertAlign w:val="superscript"/>
              </w:rPr>
            </w:pPr>
            <w:r w:rsidRPr="001E29C3">
              <w:rPr>
                <w:rFonts w:ascii="Times New Roman" w:eastAsia="Times New Roman" w:hAnsi="Times New Roman" w:cs="Times New Roman"/>
                <w:color w:val="000000"/>
                <w:sz w:val="24"/>
                <w:szCs w:val="24"/>
              </w:rPr>
              <w:t>иные основания в соответствии с федеральным законом</w:t>
            </w:r>
            <w:r w:rsidRPr="001E29C3">
              <w:rPr>
                <w:rFonts w:ascii="Times New Roman" w:eastAsia="Times New Roman" w:hAnsi="Times New Roman" w:cs="Times New Roman"/>
                <w:color w:val="000000"/>
                <w:sz w:val="24"/>
                <w:szCs w:val="24"/>
                <w:vertAlign w:val="superscript"/>
              </w:rPr>
              <w:t> </w:t>
            </w:r>
          </w:p>
        </w:tc>
        <w:tc>
          <w:tcPr>
            <w:tcW w:w="177" w:type="pct"/>
            <w:vMerge/>
            <w:tcBorders>
              <w:top w:val="single" w:sz="4" w:space="0" w:color="auto"/>
              <w:left w:val="single" w:sz="4" w:space="0" w:color="auto"/>
              <w:bottom w:val="nil"/>
              <w:right w:val="single" w:sz="4" w:space="0" w:color="auto"/>
            </w:tcBorders>
            <w:tcMar>
              <w:top w:w="0" w:type="dxa"/>
              <w:left w:w="40" w:type="dxa"/>
              <w:bottom w:w="0" w:type="dxa"/>
              <w:right w:w="40" w:type="dxa"/>
            </w:tcMar>
            <w:vAlign w:val="center"/>
            <w:hideMark/>
          </w:tcPr>
          <w:p w:rsidR="00B275D2" w:rsidRPr="001E29C3" w:rsidRDefault="00B275D2" w:rsidP="001E29C3">
            <w:pPr>
              <w:spacing w:after="0" w:line="240" w:lineRule="auto"/>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extDirection w:val="btLr"/>
            <w:hideMark/>
          </w:tcPr>
          <w:p w:rsidR="00B275D2" w:rsidRPr="001E29C3" w:rsidRDefault="00B275D2" w:rsidP="001E29C3">
            <w:pPr>
              <w:shd w:val="clear" w:color="auto" w:fill="FFFFFF"/>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color w:val="000000"/>
                <w:sz w:val="24"/>
                <w:szCs w:val="24"/>
              </w:rPr>
              <w:t>рабочих дней</w:t>
            </w:r>
          </w:p>
        </w:tc>
        <w:tc>
          <w:tcPr>
            <w:tcW w:w="221" w:type="pct"/>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textDirection w:val="btLr"/>
            <w:hideMark/>
          </w:tcPr>
          <w:p w:rsidR="00B275D2" w:rsidRPr="001E29C3" w:rsidRDefault="00B275D2" w:rsidP="001E29C3">
            <w:pPr>
              <w:shd w:val="clear" w:color="auto" w:fill="FFFFFF"/>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color w:val="000000"/>
                <w:sz w:val="24"/>
                <w:szCs w:val="24"/>
              </w:rPr>
              <w:t xml:space="preserve">рабочих часов </w:t>
            </w:r>
            <w:r w:rsidRPr="001E29C3">
              <w:rPr>
                <w:rFonts w:ascii="Times New Roman" w:eastAsia="Times New Roman" w:hAnsi="Times New Roman" w:cs="Times New Roman"/>
                <w:color w:val="000000"/>
                <w:sz w:val="24"/>
                <w:szCs w:val="24"/>
              </w:rPr>
              <w:br/>
              <w:t>(для МСП и МКП)</w:t>
            </w:r>
          </w:p>
        </w:tc>
        <w:tc>
          <w:tcPr>
            <w:tcW w:w="309" w:type="pct"/>
            <w:vMerge/>
            <w:tcBorders>
              <w:top w:val="single" w:sz="4" w:space="0" w:color="auto"/>
              <w:left w:val="single" w:sz="4" w:space="0" w:color="auto"/>
              <w:bottom w:val="nil"/>
              <w:right w:val="single" w:sz="4" w:space="0" w:color="auto"/>
            </w:tcBorders>
            <w:vAlign w:val="center"/>
            <w:hideMark/>
          </w:tcPr>
          <w:p w:rsidR="00B275D2" w:rsidRPr="001E29C3" w:rsidRDefault="00B275D2" w:rsidP="001E29C3">
            <w:pPr>
              <w:spacing w:after="0" w:line="240" w:lineRule="auto"/>
              <w:jc w:val="both"/>
              <w:rPr>
                <w:rFonts w:ascii="Times New Roman" w:eastAsia="Times New Roman" w:hAnsi="Times New Roman" w:cs="Times New Roman"/>
                <w:sz w:val="24"/>
                <w:szCs w:val="24"/>
              </w:rPr>
            </w:pPr>
          </w:p>
        </w:tc>
        <w:tc>
          <w:tcPr>
            <w:tcW w:w="495" w:type="pct"/>
            <w:vMerge/>
            <w:tcBorders>
              <w:top w:val="single" w:sz="4" w:space="0" w:color="auto"/>
              <w:left w:val="single" w:sz="4" w:space="0" w:color="auto"/>
              <w:bottom w:val="nil"/>
              <w:right w:val="nil"/>
            </w:tcBorders>
            <w:vAlign w:val="center"/>
            <w:hideMark/>
          </w:tcPr>
          <w:p w:rsidR="00B275D2" w:rsidRPr="001E29C3" w:rsidRDefault="00B275D2" w:rsidP="001E29C3">
            <w:pPr>
              <w:spacing w:after="0" w:line="240" w:lineRule="auto"/>
              <w:jc w:val="both"/>
              <w:rPr>
                <w:rFonts w:ascii="Times New Roman" w:eastAsia="Times New Roman" w:hAnsi="Times New Roman" w:cs="Times New Roman"/>
                <w:color w:val="000000"/>
                <w:sz w:val="24"/>
                <w:szCs w:val="24"/>
              </w:rPr>
            </w:pPr>
          </w:p>
        </w:tc>
      </w:tr>
      <w:tr w:rsidR="00B275D2" w:rsidRPr="001E29C3" w:rsidTr="00744CBA">
        <w:trPr>
          <w:cantSplit/>
        </w:trPr>
        <w:tc>
          <w:tcPr>
            <w:tcW w:w="31" w:type="pct"/>
            <w:gridSpan w:val="2"/>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tcPr>
          <w:p w:rsidR="00B275D2" w:rsidRPr="001E29C3" w:rsidRDefault="00B275D2" w:rsidP="001E29C3">
            <w:pPr>
              <w:shd w:val="clear" w:color="auto" w:fill="FFFFFF"/>
              <w:spacing w:after="0" w:line="240" w:lineRule="auto"/>
              <w:jc w:val="both"/>
              <w:rPr>
                <w:rFonts w:ascii="Times New Roman" w:eastAsia="Times New Roman" w:hAnsi="Times New Roman" w:cs="Times New Roman"/>
                <w:color w:val="000000"/>
                <w:sz w:val="24"/>
                <w:szCs w:val="24"/>
              </w:rPr>
            </w:pPr>
          </w:p>
        </w:tc>
        <w:tc>
          <w:tcPr>
            <w:tcW w:w="645"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B275D2" w:rsidRPr="001E29C3" w:rsidRDefault="00B275D2" w:rsidP="001E29C3">
            <w:pPr>
              <w:shd w:val="clear" w:color="auto" w:fill="FFFFFF"/>
              <w:spacing w:after="0" w:line="240" w:lineRule="auto"/>
              <w:jc w:val="both"/>
              <w:rPr>
                <w:rFonts w:ascii="Times New Roman" w:eastAsia="Times New Roman" w:hAnsi="Times New Roman" w:cs="Times New Roman"/>
                <w:color w:val="000000"/>
                <w:sz w:val="24"/>
                <w:szCs w:val="24"/>
              </w:rPr>
            </w:pPr>
          </w:p>
        </w:tc>
        <w:tc>
          <w:tcPr>
            <w:tcW w:w="1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B275D2" w:rsidRPr="001E29C3" w:rsidRDefault="00B275D2" w:rsidP="001E29C3">
            <w:pPr>
              <w:shd w:val="clear" w:color="auto" w:fill="FFFFFF"/>
              <w:spacing w:after="0" w:line="240" w:lineRule="auto"/>
              <w:jc w:val="both"/>
              <w:rPr>
                <w:rFonts w:ascii="Times New Roman" w:eastAsia="Times New Roman" w:hAnsi="Times New Roman" w:cs="Times New Roman"/>
                <w:color w:val="000000"/>
                <w:sz w:val="24"/>
                <w:szCs w:val="24"/>
              </w:rPr>
            </w:pPr>
          </w:p>
        </w:tc>
        <w:tc>
          <w:tcPr>
            <w:tcW w:w="177"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B275D2" w:rsidRPr="001E29C3" w:rsidRDefault="00B275D2" w:rsidP="001E29C3">
            <w:pPr>
              <w:shd w:val="clear" w:color="auto" w:fill="FFFFFF"/>
              <w:spacing w:after="0" w:line="240" w:lineRule="auto"/>
              <w:jc w:val="both"/>
              <w:rPr>
                <w:rFonts w:ascii="Times New Roman" w:eastAsia="Times New Roman" w:hAnsi="Times New Roman" w:cs="Times New Roman"/>
                <w:color w:val="000000"/>
                <w:sz w:val="24"/>
                <w:szCs w:val="24"/>
              </w:rPr>
            </w:pPr>
          </w:p>
        </w:tc>
        <w:tc>
          <w:tcPr>
            <w:tcW w:w="2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B275D2" w:rsidRPr="001E29C3" w:rsidRDefault="00B275D2" w:rsidP="001E29C3">
            <w:pPr>
              <w:shd w:val="clear" w:color="auto" w:fill="FFFFFF"/>
              <w:spacing w:after="0" w:line="240" w:lineRule="auto"/>
              <w:jc w:val="both"/>
              <w:rPr>
                <w:rFonts w:ascii="Times New Roman" w:eastAsia="Times New Roman" w:hAnsi="Times New Roman" w:cs="Times New Roman"/>
                <w:color w:val="000000"/>
                <w:sz w:val="24"/>
                <w:szCs w:val="24"/>
              </w:rPr>
            </w:pPr>
          </w:p>
        </w:tc>
        <w:tc>
          <w:tcPr>
            <w:tcW w:w="204"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B275D2" w:rsidRPr="001E29C3" w:rsidRDefault="00B275D2" w:rsidP="001E29C3">
            <w:pPr>
              <w:shd w:val="clear" w:color="auto" w:fill="FFFFFF"/>
              <w:spacing w:after="0" w:line="240" w:lineRule="auto"/>
              <w:jc w:val="both"/>
              <w:rPr>
                <w:rFonts w:ascii="Times New Roman" w:eastAsia="Times New Roman" w:hAnsi="Times New Roman" w:cs="Times New Roman"/>
                <w:color w:val="000000"/>
                <w:sz w:val="24"/>
                <w:szCs w:val="24"/>
              </w:rPr>
            </w:pPr>
          </w:p>
        </w:tc>
        <w:tc>
          <w:tcPr>
            <w:tcW w:w="265"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B275D2" w:rsidRPr="001E29C3" w:rsidRDefault="00B275D2" w:rsidP="001E29C3">
            <w:pPr>
              <w:shd w:val="clear" w:color="auto" w:fill="FFFFFF"/>
              <w:spacing w:after="0" w:line="240" w:lineRule="auto"/>
              <w:jc w:val="both"/>
              <w:rPr>
                <w:rFonts w:ascii="Times New Roman" w:eastAsia="Times New Roman" w:hAnsi="Times New Roman" w:cs="Times New Roman"/>
                <w:color w:val="000000"/>
                <w:sz w:val="24"/>
                <w:szCs w:val="24"/>
              </w:rPr>
            </w:pPr>
          </w:p>
        </w:tc>
        <w:tc>
          <w:tcPr>
            <w:tcW w:w="309"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B275D2" w:rsidRPr="001E29C3" w:rsidRDefault="00B275D2" w:rsidP="001E29C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B275D2" w:rsidRPr="001E29C3" w:rsidRDefault="00B275D2" w:rsidP="001E29C3">
            <w:pPr>
              <w:shd w:val="clear" w:color="auto" w:fill="FFFFFF"/>
              <w:spacing w:after="0" w:line="240" w:lineRule="auto"/>
              <w:jc w:val="both"/>
              <w:rPr>
                <w:rFonts w:ascii="Times New Roman" w:eastAsia="Times New Roman" w:hAnsi="Times New Roman" w:cs="Times New Roman"/>
                <w:color w:val="000000"/>
                <w:sz w:val="24"/>
                <w:szCs w:val="24"/>
              </w:rPr>
            </w:pPr>
          </w:p>
        </w:tc>
        <w:tc>
          <w:tcPr>
            <w:tcW w:w="22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B275D2" w:rsidRPr="001E29C3" w:rsidRDefault="00B275D2" w:rsidP="001E29C3">
            <w:pPr>
              <w:shd w:val="clear" w:color="auto" w:fill="FFFFFF"/>
              <w:spacing w:after="0" w:line="240" w:lineRule="auto"/>
              <w:jc w:val="both"/>
              <w:rPr>
                <w:rFonts w:ascii="Times New Roman" w:eastAsia="Times New Roman" w:hAnsi="Times New Roman" w:cs="Times New Roman"/>
                <w:sz w:val="24"/>
                <w:szCs w:val="24"/>
              </w:rPr>
            </w:pPr>
          </w:p>
        </w:tc>
        <w:tc>
          <w:tcPr>
            <w:tcW w:w="22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B275D2" w:rsidRPr="001E29C3" w:rsidRDefault="00B275D2" w:rsidP="001E29C3">
            <w:pPr>
              <w:shd w:val="clear" w:color="auto" w:fill="FFFFFF"/>
              <w:spacing w:after="0" w:line="240" w:lineRule="auto"/>
              <w:jc w:val="both"/>
              <w:rPr>
                <w:rFonts w:ascii="Times New Roman" w:eastAsia="Times New Roman" w:hAnsi="Times New Roman" w:cs="Times New Roman"/>
                <w:color w:val="000000"/>
                <w:sz w:val="24"/>
                <w:szCs w:val="24"/>
              </w:rPr>
            </w:pPr>
          </w:p>
        </w:tc>
        <w:tc>
          <w:tcPr>
            <w:tcW w:w="604"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B275D2" w:rsidRPr="001E29C3" w:rsidRDefault="00B275D2" w:rsidP="001E29C3">
            <w:pPr>
              <w:spacing w:after="0" w:line="240" w:lineRule="auto"/>
              <w:jc w:val="both"/>
              <w:rPr>
                <w:rFonts w:ascii="Times New Roman" w:eastAsia="Times New Roman" w:hAnsi="Times New Roman" w:cs="Times New Roman"/>
                <w:spacing w:val="-4"/>
                <w:sz w:val="24"/>
                <w:szCs w:val="24"/>
              </w:rPr>
            </w:pPr>
          </w:p>
        </w:tc>
        <w:tc>
          <w:tcPr>
            <w:tcW w:w="305"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B275D2" w:rsidRPr="001E29C3" w:rsidRDefault="00B275D2" w:rsidP="001E29C3">
            <w:pPr>
              <w:shd w:val="clear" w:color="auto" w:fill="FFFFFF"/>
              <w:spacing w:after="0" w:line="240" w:lineRule="auto"/>
              <w:jc w:val="both"/>
              <w:rPr>
                <w:rFonts w:ascii="Times New Roman" w:eastAsia="Times New Roman" w:hAnsi="Times New Roman" w:cs="Times New Roman"/>
                <w:color w:val="000000"/>
                <w:sz w:val="24"/>
                <w:szCs w:val="24"/>
              </w:rPr>
            </w:pPr>
          </w:p>
        </w:tc>
        <w:tc>
          <w:tcPr>
            <w:tcW w:w="177"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B275D2" w:rsidRPr="001E29C3" w:rsidRDefault="00B275D2" w:rsidP="001E29C3">
            <w:pPr>
              <w:shd w:val="clear" w:color="auto" w:fill="FFFFFF"/>
              <w:spacing w:after="0" w:line="240" w:lineRule="auto"/>
              <w:jc w:val="both"/>
              <w:rPr>
                <w:rFonts w:ascii="Times New Roman" w:eastAsia="Times New Roman" w:hAnsi="Times New Roman" w:cs="Times New Roman"/>
                <w:color w:val="000000"/>
                <w:sz w:val="24"/>
                <w:szCs w:val="24"/>
              </w:rPr>
            </w:pPr>
          </w:p>
        </w:tc>
        <w:tc>
          <w:tcPr>
            <w:tcW w:w="177"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B275D2" w:rsidRPr="001E29C3" w:rsidRDefault="00B275D2" w:rsidP="001E29C3">
            <w:pPr>
              <w:shd w:val="clear" w:color="auto" w:fill="FFFFFF"/>
              <w:spacing w:after="0" w:line="240" w:lineRule="auto"/>
              <w:jc w:val="both"/>
              <w:rPr>
                <w:rFonts w:ascii="Times New Roman" w:eastAsia="Times New Roman" w:hAnsi="Times New Roman" w:cs="Times New Roman"/>
                <w:color w:val="000000"/>
                <w:sz w:val="24"/>
                <w:szCs w:val="24"/>
              </w:rPr>
            </w:pPr>
          </w:p>
        </w:tc>
        <w:tc>
          <w:tcPr>
            <w:tcW w:w="22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B275D2" w:rsidRPr="001E29C3" w:rsidRDefault="00B275D2" w:rsidP="001E29C3">
            <w:pPr>
              <w:shd w:val="clear" w:color="auto" w:fill="FFFFFF"/>
              <w:spacing w:after="0" w:line="240" w:lineRule="auto"/>
              <w:jc w:val="both"/>
              <w:rPr>
                <w:rFonts w:ascii="Times New Roman" w:eastAsia="Times New Roman" w:hAnsi="Times New Roman" w:cs="Times New Roman"/>
                <w:color w:val="000000"/>
                <w:sz w:val="24"/>
                <w:szCs w:val="24"/>
              </w:rPr>
            </w:pPr>
          </w:p>
        </w:tc>
        <w:tc>
          <w:tcPr>
            <w:tcW w:w="309"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B275D2" w:rsidRPr="001E29C3" w:rsidRDefault="00B275D2" w:rsidP="001E29C3">
            <w:pPr>
              <w:shd w:val="clear" w:color="auto" w:fill="FFFFFF"/>
              <w:spacing w:after="0" w:line="240" w:lineRule="auto"/>
              <w:jc w:val="both"/>
              <w:rPr>
                <w:rFonts w:ascii="Times New Roman" w:eastAsia="Times New Roman" w:hAnsi="Times New Roman" w:cs="Times New Roman"/>
                <w:color w:val="000000"/>
                <w:sz w:val="24"/>
                <w:szCs w:val="24"/>
              </w:rPr>
            </w:pPr>
          </w:p>
        </w:tc>
        <w:tc>
          <w:tcPr>
            <w:tcW w:w="495" w:type="pct"/>
            <w:tcBorders>
              <w:top w:val="single" w:sz="4" w:space="0" w:color="auto"/>
              <w:left w:val="single" w:sz="4" w:space="0" w:color="auto"/>
              <w:bottom w:val="single" w:sz="4" w:space="0" w:color="auto"/>
              <w:right w:val="nil"/>
            </w:tcBorders>
            <w:shd w:val="clear" w:color="auto" w:fill="FFFFFF"/>
            <w:tcMar>
              <w:top w:w="0" w:type="dxa"/>
              <w:left w:w="40" w:type="dxa"/>
              <w:bottom w:w="0" w:type="dxa"/>
              <w:right w:w="40" w:type="dxa"/>
            </w:tcMar>
            <w:vAlign w:val="center"/>
          </w:tcPr>
          <w:p w:rsidR="00B275D2" w:rsidRPr="001E29C3" w:rsidRDefault="00B275D2" w:rsidP="001E29C3">
            <w:pPr>
              <w:shd w:val="clear" w:color="auto" w:fill="FFFFFF"/>
              <w:spacing w:after="0" w:line="240" w:lineRule="auto"/>
              <w:jc w:val="both"/>
              <w:rPr>
                <w:rFonts w:ascii="Times New Roman" w:eastAsia="Times New Roman" w:hAnsi="Times New Roman" w:cs="Times New Roman"/>
                <w:color w:val="000000"/>
                <w:sz w:val="24"/>
                <w:szCs w:val="24"/>
              </w:rPr>
            </w:pPr>
          </w:p>
        </w:tc>
      </w:tr>
    </w:tbl>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sectPr w:rsidR="00B275D2" w:rsidRPr="001E29C3" w:rsidSect="00201677">
          <w:pgSz w:w="16838" w:h="11906" w:orient="landscape"/>
          <w:pgMar w:top="993" w:right="567" w:bottom="567" w:left="1701" w:header="709" w:footer="709" w:gutter="0"/>
          <w:cols w:space="720"/>
        </w:sectPr>
      </w:pPr>
    </w:p>
    <w:p w:rsidR="00B275D2" w:rsidRPr="001E29C3" w:rsidRDefault="00B275D2" w:rsidP="001E29C3">
      <w:pPr>
        <w:widowControl w:val="0"/>
        <w:autoSpaceDE w:val="0"/>
        <w:autoSpaceDN w:val="0"/>
        <w:adjustRightInd w:val="0"/>
        <w:spacing w:after="0" w:line="240" w:lineRule="auto"/>
        <w:ind w:left="5103"/>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lastRenderedPageBreak/>
        <w:t xml:space="preserve">Приложение 4 </w:t>
      </w:r>
    </w:p>
    <w:p w:rsidR="00201677" w:rsidRPr="001E29C3" w:rsidRDefault="00B275D2" w:rsidP="00201677">
      <w:pPr>
        <w:widowControl w:val="0"/>
        <w:autoSpaceDE w:val="0"/>
        <w:autoSpaceDN w:val="0"/>
        <w:adjustRightInd w:val="0"/>
        <w:spacing w:after="0" w:line="240" w:lineRule="auto"/>
        <w:ind w:left="5103"/>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к административному регламенту «Осуществление муниципального контроля в области торговой деятельности на территории </w:t>
      </w:r>
      <w:r w:rsidR="00201677">
        <w:rPr>
          <w:rFonts w:ascii="Times New Roman" w:eastAsia="Times New Roman" w:hAnsi="Times New Roman" w:cs="Times New Roman"/>
          <w:sz w:val="24"/>
          <w:szCs w:val="24"/>
        </w:rPr>
        <w:t>Галаховского муниципального образования</w:t>
      </w:r>
      <w:r w:rsidR="00201677" w:rsidRPr="001E29C3">
        <w:rPr>
          <w:rFonts w:ascii="Times New Roman" w:eastAsia="Times New Roman" w:hAnsi="Times New Roman" w:cs="Times New Roman"/>
          <w:sz w:val="24"/>
          <w:szCs w:val="24"/>
        </w:rPr>
        <w:t xml:space="preserve">» </w:t>
      </w:r>
    </w:p>
    <w:p w:rsidR="00B275D2" w:rsidRPr="001E29C3" w:rsidRDefault="00B275D2" w:rsidP="0020167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275D2" w:rsidRPr="001E29C3" w:rsidRDefault="00B275D2" w:rsidP="00201677">
      <w:pPr>
        <w:spacing w:after="0" w:line="240" w:lineRule="auto"/>
        <w:ind w:firstLine="709"/>
        <w:jc w:val="center"/>
        <w:rPr>
          <w:rFonts w:ascii="Times New Roman" w:eastAsia="Times New Roman" w:hAnsi="Times New Roman" w:cs="Times New Roman"/>
          <w:bCs/>
          <w:sz w:val="24"/>
          <w:szCs w:val="24"/>
        </w:rPr>
      </w:pPr>
      <w:r w:rsidRPr="001E29C3">
        <w:rPr>
          <w:rFonts w:ascii="Times New Roman" w:eastAsia="Times New Roman" w:hAnsi="Times New Roman" w:cs="Times New Roman"/>
          <w:bCs/>
          <w:sz w:val="24"/>
          <w:szCs w:val="24"/>
        </w:rPr>
        <w:t>ЗАЯВЛЕНИЕ</w:t>
      </w:r>
    </w:p>
    <w:p w:rsidR="00B275D2" w:rsidRPr="001E29C3" w:rsidRDefault="00B275D2" w:rsidP="001E29C3">
      <w:pPr>
        <w:spacing w:after="0" w:line="240" w:lineRule="auto"/>
        <w:ind w:firstLine="709"/>
        <w:jc w:val="both"/>
        <w:rPr>
          <w:rFonts w:ascii="Times New Roman" w:eastAsia="Times New Roman" w:hAnsi="Times New Roman" w:cs="Times New Roman"/>
          <w:bCs/>
          <w:sz w:val="24"/>
          <w:szCs w:val="24"/>
        </w:rPr>
      </w:pPr>
      <w:r w:rsidRPr="001E29C3">
        <w:rPr>
          <w:rFonts w:ascii="Times New Roman" w:eastAsia="Times New Roman" w:hAnsi="Times New Roman" w:cs="Times New Roman"/>
          <w:bCs/>
          <w:sz w:val="24"/>
          <w:szCs w:val="24"/>
        </w:rPr>
        <w:t xml:space="preserve">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1E29C3">
          <w:rPr>
            <w:rFonts w:ascii="Times New Roman" w:eastAsia="Times New Roman" w:hAnsi="Times New Roman" w:cs="Times New Roman"/>
            <w:sz w:val="24"/>
            <w:szCs w:val="24"/>
          </w:rPr>
          <w:t>2008 г</w:t>
        </w:r>
      </w:smartTag>
      <w:r w:rsidRPr="001E29C3">
        <w:rPr>
          <w:rFonts w:ascii="Times New Roman" w:eastAsia="Times New Roman" w:hAnsi="Times New Roman" w:cs="Times New Roman"/>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осуществляющего предпринимательскую деятельность по адресу: </w:t>
      </w: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2. Основание проведения проверки:</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1E29C3">
      <w:pPr>
        <w:pBdr>
          <w:top w:val="single" w:sz="4" w:space="1" w:color="auto"/>
        </w:pBd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(ссылка на положение Федерального закона от 26 декабря </w:t>
      </w:r>
      <w:smartTag w:uri="urn:schemas-microsoft-com:office:smarttags" w:element="metricconverter">
        <w:smartTagPr>
          <w:attr w:name="ProductID" w:val="2008 г"/>
        </w:smartTagPr>
        <w:r w:rsidRPr="001E29C3">
          <w:rPr>
            <w:rFonts w:ascii="Times New Roman" w:eastAsia="Times New Roman" w:hAnsi="Times New Roman" w:cs="Times New Roman"/>
            <w:sz w:val="24"/>
            <w:szCs w:val="24"/>
          </w:rPr>
          <w:t>2008 г</w:t>
        </w:r>
      </w:smartTag>
      <w:r w:rsidRPr="001E29C3">
        <w:rPr>
          <w:rFonts w:ascii="Times New Roman" w:eastAsia="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w:t>
      </w:r>
      <w:r w:rsidRPr="001E29C3">
        <w:rPr>
          <w:rFonts w:ascii="Times New Roman" w:eastAsia="Times New Roman" w:hAnsi="Times New Roman" w:cs="Times New Roman"/>
          <w:sz w:val="24"/>
          <w:szCs w:val="24"/>
        </w:rPr>
        <w:br/>
        <w:t>и муниципального контроля”)</w:t>
      </w:r>
    </w:p>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 Дата начала проведения проверки:</w:t>
      </w:r>
    </w:p>
    <w:tbl>
      <w:tblPr>
        <w:tblW w:w="0" w:type="auto"/>
        <w:tblInd w:w="312" w:type="dxa"/>
        <w:tblLayout w:type="fixed"/>
        <w:tblCellMar>
          <w:left w:w="28" w:type="dxa"/>
          <w:right w:w="28" w:type="dxa"/>
        </w:tblCellMar>
        <w:tblLook w:val="04A0"/>
      </w:tblPr>
      <w:tblGrid>
        <w:gridCol w:w="170"/>
        <w:gridCol w:w="340"/>
        <w:gridCol w:w="255"/>
        <w:gridCol w:w="1247"/>
        <w:gridCol w:w="397"/>
        <w:gridCol w:w="340"/>
        <w:gridCol w:w="738"/>
      </w:tblGrid>
      <w:tr w:rsidR="00B275D2" w:rsidRPr="001E29C3" w:rsidTr="00744CBA">
        <w:tc>
          <w:tcPr>
            <w:tcW w:w="170" w:type="dxa"/>
            <w:vAlign w:val="bottom"/>
            <w:hideMark/>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w:t>
            </w:r>
          </w:p>
        </w:tc>
        <w:tc>
          <w:tcPr>
            <w:tcW w:w="340" w:type="dxa"/>
            <w:tcBorders>
              <w:top w:val="nil"/>
              <w:left w:val="nil"/>
              <w:bottom w:val="single" w:sz="4" w:space="0" w:color="auto"/>
              <w:right w:val="nil"/>
            </w:tcBorders>
            <w:vAlign w:val="bottom"/>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tc>
        <w:tc>
          <w:tcPr>
            <w:tcW w:w="255" w:type="dxa"/>
            <w:vAlign w:val="bottom"/>
            <w:hideMark/>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w:t>
            </w:r>
          </w:p>
        </w:tc>
        <w:tc>
          <w:tcPr>
            <w:tcW w:w="1247" w:type="dxa"/>
            <w:tcBorders>
              <w:top w:val="nil"/>
              <w:left w:val="nil"/>
              <w:bottom w:val="single" w:sz="4" w:space="0" w:color="auto"/>
              <w:right w:val="nil"/>
            </w:tcBorders>
            <w:vAlign w:val="bottom"/>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tc>
        <w:tc>
          <w:tcPr>
            <w:tcW w:w="397" w:type="dxa"/>
            <w:vAlign w:val="bottom"/>
            <w:hideMark/>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20</w:t>
            </w:r>
          </w:p>
        </w:tc>
        <w:tc>
          <w:tcPr>
            <w:tcW w:w="340" w:type="dxa"/>
            <w:tcBorders>
              <w:top w:val="nil"/>
              <w:left w:val="nil"/>
              <w:bottom w:val="single" w:sz="4" w:space="0" w:color="auto"/>
              <w:right w:val="nil"/>
            </w:tcBorders>
            <w:vAlign w:val="bottom"/>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tc>
        <w:tc>
          <w:tcPr>
            <w:tcW w:w="738" w:type="dxa"/>
            <w:vAlign w:val="bottom"/>
            <w:hideMark/>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года.</w:t>
            </w:r>
          </w:p>
        </w:tc>
      </w:tr>
    </w:tbl>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4. Время начала проведения проверки:</w:t>
      </w:r>
    </w:p>
    <w:tbl>
      <w:tblPr>
        <w:tblW w:w="0" w:type="auto"/>
        <w:tblInd w:w="312" w:type="dxa"/>
        <w:tblLayout w:type="fixed"/>
        <w:tblCellMar>
          <w:left w:w="28" w:type="dxa"/>
          <w:right w:w="28" w:type="dxa"/>
        </w:tblCellMar>
        <w:tblLook w:val="04A0"/>
      </w:tblPr>
      <w:tblGrid>
        <w:gridCol w:w="170"/>
        <w:gridCol w:w="340"/>
        <w:gridCol w:w="255"/>
        <w:gridCol w:w="1247"/>
        <w:gridCol w:w="397"/>
        <w:gridCol w:w="340"/>
        <w:gridCol w:w="738"/>
      </w:tblGrid>
      <w:tr w:rsidR="00B275D2" w:rsidRPr="001E29C3" w:rsidTr="00744CBA">
        <w:tc>
          <w:tcPr>
            <w:tcW w:w="170" w:type="dxa"/>
            <w:vAlign w:val="bottom"/>
            <w:hideMark/>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w:t>
            </w:r>
          </w:p>
        </w:tc>
        <w:tc>
          <w:tcPr>
            <w:tcW w:w="340" w:type="dxa"/>
            <w:tcBorders>
              <w:top w:val="nil"/>
              <w:left w:val="nil"/>
              <w:bottom w:val="single" w:sz="4" w:space="0" w:color="auto"/>
              <w:right w:val="nil"/>
            </w:tcBorders>
            <w:vAlign w:val="bottom"/>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tc>
        <w:tc>
          <w:tcPr>
            <w:tcW w:w="255" w:type="dxa"/>
            <w:vAlign w:val="bottom"/>
            <w:hideMark/>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w:t>
            </w:r>
          </w:p>
        </w:tc>
        <w:tc>
          <w:tcPr>
            <w:tcW w:w="1247" w:type="dxa"/>
            <w:tcBorders>
              <w:top w:val="nil"/>
              <w:left w:val="nil"/>
              <w:bottom w:val="single" w:sz="4" w:space="0" w:color="auto"/>
              <w:right w:val="nil"/>
            </w:tcBorders>
            <w:vAlign w:val="bottom"/>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tc>
        <w:tc>
          <w:tcPr>
            <w:tcW w:w="397" w:type="dxa"/>
            <w:vAlign w:val="bottom"/>
            <w:hideMark/>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20</w:t>
            </w:r>
          </w:p>
        </w:tc>
        <w:tc>
          <w:tcPr>
            <w:tcW w:w="340" w:type="dxa"/>
            <w:tcBorders>
              <w:top w:val="nil"/>
              <w:left w:val="nil"/>
              <w:bottom w:val="single" w:sz="4" w:space="0" w:color="auto"/>
              <w:right w:val="nil"/>
            </w:tcBorders>
            <w:vAlign w:val="bottom"/>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p>
        </w:tc>
        <w:tc>
          <w:tcPr>
            <w:tcW w:w="738" w:type="dxa"/>
            <w:vAlign w:val="bottom"/>
            <w:hideMark/>
          </w:tcPr>
          <w:p w:rsidR="00B275D2" w:rsidRPr="001E29C3" w:rsidRDefault="00B275D2" w:rsidP="001E29C3">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года.</w:t>
            </w:r>
          </w:p>
        </w:tc>
      </w:tr>
    </w:tbl>
    <w:p w:rsidR="00B275D2" w:rsidRPr="00B275D2" w:rsidRDefault="00B275D2" w:rsidP="001E29C3">
      <w:pPr>
        <w:spacing w:after="0" w:line="240" w:lineRule="auto"/>
        <w:ind w:firstLine="709"/>
        <w:jc w:val="both"/>
        <w:rPr>
          <w:rFonts w:ascii="Arial" w:eastAsia="Times New Roman" w:hAnsi="Arial" w:cs="Arial"/>
          <w:sz w:val="24"/>
          <w:szCs w:val="24"/>
        </w:rPr>
      </w:pPr>
      <w:r w:rsidRPr="001E29C3">
        <w:rPr>
          <w:rFonts w:ascii="Times New Roman" w:eastAsia="Times New Roman" w:hAnsi="Times New Roman" w:cs="Times New Roman"/>
          <w:sz w:val="24"/>
          <w:szCs w:val="24"/>
        </w:rPr>
        <w:lastRenderedPageBreak/>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1E29C3">
          <w:rPr>
            <w:rFonts w:ascii="Times New Roman" w:eastAsia="Times New Roman" w:hAnsi="Times New Roman" w:cs="Times New Roman"/>
            <w:sz w:val="24"/>
            <w:szCs w:val="24"/>
          </w:rPr>
          <w:t>2008 г</w:t>
        </w:r>
      </w:smartTag>
      <w:r w:rsidRPr="001E29C3">
        <w:rPr>
          <w:rFonts w:ascii="Times New Roman" w:eastAsia="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w:t>
      </w:r>
      <w:r w:rsidRPr="00B275D2">
        <w:rPr>
          <w:rFonts w:ascii="Arial" w:eastAsia="Times New Roman" w:hAnsi="Arial" w:cs="Arial"/>
          <w:sz w:val="24"/>
          <w:szCs w:val="24"/>
        </w:rPr>
        <w:t xml:space="preserve"> контроля”)</w:t>
      </w:r>
    </w:p>
    <w:p w:rsidR="00B275D2" w:rsidRPr="00B275D2" w:rsidRDefault="00B275D2" w:rsidP="00B275D2">
      <w:pPr>
        <w:spacing w:after="0" w:line="240" w:lineRule="auto"/>
        <w:ind w:firstLine="709"/>
        <w:jc w:val="both"/>
        <w:rPr>
          <w:rFonts w:ascii="Arial" w:eastAsia="Times New Roman" w:hAnsi="Arial" w:cs="Arial"/>
          <w:sz w:val="24"/>
          <w:szCs w:val="24"/>
        </w:rPr>
      </w:pP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Приложения: </w:t>
      </w: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4A0"/>
      </w:tblPr>
      <w:tblGrid>
        <w:gridCol w:w="3856"/>
        <w:gridCol w:w="312"/>
        <w:gridCol w:w="2084"/>
        <w:gridCol w:w="297"/>
        <w:gridCol w:w="3402"/>
      </w:tblGrid>
      <w:tr w:rsidR="00B275D2" w:rsidRPr="001E29C3" w:rsidTr="00744CBA">
        <w:tc>
          <w:tcPr>
            <w:tcW w:w="3856" w:type="dxa"/>
            <w:tcBorders>
              <w:top w:val="nil"/>
              <w:left w:val="nil"/>
              <w:bottom w:val="single" w:sz="4" w:space="0" w:color="auto"/>
              <w:right w:val="nil"/>
            </w:tcBorders>
            <w:vAlign w:val="bottom"/>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tc>
        <w:tc>
          <w:tcPr>
            <w:tcW w:w="312" w:type="dxa"/>
            <w:vAlign w:val="bottom"/>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tc>
        <w:tc>
          <w:tcPr>
            <w:tcW w:w="2084" w:type="dxa"/>
            <w:tcBorders>
              <w:top w:val="nil"/>
              <w:left w:val="nil"/>
              <w:bottom w:val="single" w:sz="4" w:space="0" w:color="auto"/>
              <w:right w:val="nil"/>
            </w:tcBorders>
            <w:vAlign w:val="bottom"/>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tc>
        <w:tc>
          <w:tcPr>
            <w:tcW w:w="297" w:type="dxa"/>
            <w:vAlign w:val="bottom"/>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tc>
        <w:tc>
          <w:tcPr>
            <w:tcW w:w="3402" w:type="dxa"/>
            <w:tcBorders>
              <w:top w:val="nil"/>
              <w:left w:val="nil"/>
              <w:bottom w:val="single" w:sz="4" w:space="0" w:color="auto"/>
              <w:right w:val="nil"/>
            </w:tcBorders>
            <w:vAlign w:val="bottom"/>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tc>
      </w:tr>
      <w:tr w:rsidR="00B275D2" w:rsidRPr="001E29C3" w:rsidTr="00744CBA">
        <w:tc>
          <w:tcPr>
            <w:tcW w:w="3856" w:type="dxa"/>
            <w:hideMark/>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(наименование должностного лица)</w:t>
            </w:r>
          </w:p>
        </w:tc>
        <w:tc>
          <w:tcPr>
            <w:tcW w:w="312" w:type="dxa"/>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tc>
        <w:tc>
          <w:tcPr>
            <w:tcW w:w="2084" w:type="dxa"/>
            <w:hideMark/>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(подпись)</w:t>
            </w:r>
          </w:p>
        </w:tc>
        <w:tc>
          <w:tcPr>
            <w:tcW w:w="297" w:type="dxa"/>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tc>
        <w:tc>
          <w:tcPr>
            <w:tcW w:w="3402" w:type="dxa"/>
            <w:hideMark/>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(фамилия, имя, отчество</w:t>
            </w:r>
            <w:r w:rsidRPr="001E29C3">
              <w:rPr>
                <w:rFonts w:ascii="Times New Roman" w:eastAsia="Times New Roman" w:hAnsi="Times New Roman" w:cs="Times New Roman"/>
                <w:sz w:val="24"/>
                <w:szCs w:val="24"/>
              </w:rPr>
              <w:br/>
              <w:t>(в случае, если имеется))</w:t>
            </w:r>
          </w:p>
        </w:tc>
      </w:tr>
    </w:tbl>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М.П.</w:t>
      </w: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Дата и время составления документа: </w:t>
      </w:r>
    </w:p>
    <w:p w:rsidR="00B275D2" w:rsidRPr="001E29C3" w:rsidRDefault="00B275D2" w:rsidP="00B275D2">
      <w:pPr>
        <w:widowControl w:val="0"/>
        <w:autoSpaceDE w:val="0"/>
        <w:autoSpaceDN w:val="0"/>
        <w:adjustRightInd w:val="0"/>
        <w:spacing w:after="0" w:line="240" w:lineRule="auto"/>
        <w:ind w:left="5103"/>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br w:type="page"/>
      </w:r>
      <w:r w:rsidRPr="001E29C3">
        <w:rPr>
          <w:rFonts w:ascii="Times New Roman" w:eastAsia="Times New Roman" w:hAnsi="Times New Roman" w:cs="Times New Roman"/>
          <w:sz w:val="24"/>
          <w:szCs w:val="24"/>
        </w:rPr>
        <w:lastRenderedPageBreak/>
        <w:t xml:space="preserve">Приложение 5 </w:t>
      </w:r>
    </w:p>
    <w:p w:rsidR="00B275D2" w:rsidRPr="001E29C3" w:rsidRDefault="00B275D2" w:rsidP="00201677">
      <w:pPr>
        <w:widowControl w:val="0"/>
        <w:autoSpaceDE w:val="0"/>
        <w:autoSpaceDN w:val="0"/>
        <w:adjustRightInd w:val="0"/>
        <w:spacing w:after="0" w:line="240" w:lineRule="auto"/>
        <w:ind w:left="5103"/>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к административному регламенту «Осуществление муниципального контроля в области торговой деятельности на территории </w:t>
      </w:r>
      <w:r w:rsidR="00201677">
        <w:rPr>
          <w:rFonts w:ascii="Times New Roman" w:eastAsia="Times New Roman" w:hAnsi="Times New Roman" w:cs="Times New Roman"/>
          <w:sz w:val="24"/>
          <w:szCs w:val="24"/>
        </w:rPr>
        <w:t xml:space="preserve">Галаховского муниципального образования» </w:t>
      </w:r>
    </w:p>
    <w:p w:rsidR="00B275D2" w:rsidRPr="001E29C3" w:rsidRDefault="00B275D2" w:rsidP="00B275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(наименование органа государственного контроля (надзора) или органа муниципального контроля)</w:t>
      </w:r>
    </w:p>
    <w:tbl>
      <w:tblPr>
        <w:tblW w:w="10028" w:type="dxa"/>
        <w:tblLayout w:type="fixed"/>
        <w:tblCellMar>
          <w:left w:w="28" w:type="dxa"/>
          <w:right w:w="28" w:type="dxa"/>
        </w:tblCellMar>
        <w:tblLook w:val="04A0"/>
      </w:tblPr>
      <w:tblGrid>
        <w:gridCol w:w="3402"/>
        <w:gridCol w:w="3742"/>
        <w:gridCol w:w="397"/>
        <w:gridCol w:w="255"/>
        <w:gridCol w:w="1418"/>
        <w:gridCol w:w="312"/>
        <w:gridCol w:w="57"/>
        <w:gridCol w:w="369"/>
        <w:gridCol w:w="76"/>
      </w:tblGrid>
      <w:tr w:rsidR="00B275D2" w:rsidRPr="001E29C3" w:rsidTr="00744CBA">
        <w:tc>
          <w:tcPr>
            <w:tcW w:w="3402" w:type="dxa"/>
            <w:tcBorders>
              <w:top w:val="nil"/>
              <w:left w:val="nil"/>
              <w:bottom w:val="single" w:sz="4" w:space="0" w:color="auto"/>
              <w:right w:val="nil"/>
            </w:tcBorders>
            <w:vAlign w:val="bottom"/>
          </w:tcPr>
          <w:p w:rsidR="00B275D2" w:rsidRPr="001E29C3" w:rsidRDefault="00B275D2" w:rsidP="00B275D2">
            <w:pPr>
              <w:spacing w:after="0" w:line="240" w:lineRule="auto"/>
              <w:jc w:val="both"/>
              <w:rPr>
                <w:rFonts w:ascii="Times New Roman" w:eastAsia="Times New Roman" w:hAnsi="Times New Roman" w:cs="Times New Roman"/>
                <w:sz w:val="24"/>
                <w:szCs w:val="24"/>
              </w:rPr>
            </w:pPr>
          </w:p>
        </w:tc>
        <w:tc>
          <w:tcPr>
            <w:tcW w:w="3742" w:type="dxa"/>
            <w:vAlign w:val="bottom"/>
            <w:hideMark/>
          </w:tcPr>
          <w:p w:rsidR="00B275D2" w:rsidRPr="001E29C3" w:rsidRDefault="00B275D2" w:rsidP="00B275D2">
            <w:pPr>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B275D2" w:rsidRPr="001E29C3" w:rsidRDefault="00B275D2" w:rsidP="00B275D2">
            <w:pPr>
              <w:spacing w:after="0" w:line="240" w:lineRule="auto"/>
              <w:jc w:val="both"/>
              <w:rPr>
                <w:rFonts w:ascii="Times New Roman" w:eastAsia="Times New Roman" w:hAnsi="Times New Roman" w:cs="Times New Roman"/>
                <w:sz w:val="24"/>
                <w:szCs w:val="24"/>
              </w:rPr>
            </w:pPr>
          </w:p>
        </w:tc>
        <w:tc>
          <w:tcPr>
            <w:tcW w:w="255" w:type="dxa"/>
            <w:vAlign w:val="bottom"/>
            <w:hideMark/>
          </w:tcPr>
          <w:p w:rsidR="00B275D2" w:rsidRPr="001E29C3" w:rsidRDefault="00B275D2" w:rsidP="00B275D2">
            <w:pPr>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w:t>
            </w:r>
          </w:p>
        </w:tc>
        <w:tc>
          <w:tcPr>
            <w:tcW w:w="1418" w:type="dxa"/>
            <w:tcBorders>
              <w:top w:val="nil"/>
              <w:left w:val="nil"/>
              <w:bottom w:val="single" w:sz="4" w:space="0" w:color="auto"/>
              <w:right w:val="nil"/>
            </w:tcBorders>
            <w:vAlign w:val="bottom"/>
          </w:tcPr>
          <w:p w:rsidR="00B275D2" w:rsidRPr="001E29C3" w:rsidRDefault="00B275D2" w:rsidP="00B275D2">
            <w:pPr>
              <w:spacing w:after="0" w:line="240" w:lineRule="auto"/>
              <w:jc w:val="both"/>
              <w:rPr>
                <w:rFonts w:ascii="Times New Roman" w:eastAsia="Times New Roman" w:hAnsi="Times New Roman" w:cs="Times New Roman"/>
                <w:sz w:val="24"/>
                <w:szCs w:val="24"/>
              </w:rPr>
            </w:pPr>
          </w:p>
        </w:tc>
        <w:tc>
          <w:tcPr>
            <w:tcW w:w="369" w:type="dxa"/>
            <w:gridSpan w:val="2"/>
            <w:vAlign w:val="bottom"/>
            <w:hideMark/>
          </w:tcPr>
          <w:p w:rsidR="00B275D2" w:rsidRPr="001E29C3" w:rsidRDefault="00B275D2" w:rsidP="00B275D2">
            <w:pPr>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20</w:t>
            </w:r>
          </w:p>
        </w:tc>
        <w:tc>
          <w:tcPr>
            <w:tcW w:w="369" w:type="dxa"/>
            <w:tcBorders>
              <w:top w:val="nil"/>
              <w:left w:val="nil"/>
              <w:bottom w:val="single" w:sz="4" w:space="0" w:color="auto"/>
              <w:right w:val="nil"/>
            </w:tcBorders>
            <w:vAlign w:val="bottom"/>
          </w:tcPr>
          <w:p w:rsidR="00B275D2" w:rsidRPr="001E29C3" w:rsidRDefault="00B275D2" w:rsidP="00B275D2">
            <w:pPr>
              <w:spacing w:after="0" w:line="240" w:lineRule="auto"/>
              <w:jc w:val="both"/>
              <w:rPr>
                <w:rFonts w:ascii="Times New Roman" w:eastAsia="Times New Roman" w:hAnsi="Times New Roman" w:cs="Times New Roman"/>
                <w:sz w:val="24"/>
                <w:szCs w:val="24"/>
              </w:rPr>
            </w:pPr>
          </w:p>
        </w:tc>
        <w:tc>
          <w:tcPr>
            <w:tcW w:w="76" w:type="dxa"/>
            <w:vAlign w:val="bottom"/>
            <w:hideMark/>
          </w:tcPr>
          <w:p w:rsidR="00B275D2" w:rsidRPr="001E29C3" w:rsidRDefault="00B275D2" w:rsidP="00B275D2">
            <w:pPr>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г.</w:t>
            </w:r>
          </w:p>
        </w:tc>
      </w:tr>
      <w:tr w:rsidR="00B275D2" w:rsidRPr="001E29C3" w:rsidTr="00744CBA">
        <w:trPr>
          <w:gridAfter w:val="3"/>
          <w:wAfter w:w="502" w:type="dxa"/>
          <w:cantSplit/>
        </w:trPr>
        <w:tc>
          <w:tcPr>
            <w:tcW w:w="3402" w:type="dxa"/>
            <w:hideMark/>
          </w:tcPr>
          <w:p w:rsidR="00B275D2" w:rsidRPr="001E29C3" w:rsidRDefault="00B275D2" w:rsidP="00B275D2">
            <w:pPr>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(место составления акта)</w:t>
            </w:r>
          </w:p>
        </w:tc>
        <w:tc>
          <w:tcPr>
            <w:tcW w:w="3742" w:type="dxa"/>
          </w:tcPr>
          <w:p w:rsidR="00B275D2" w:rsidRPr="001E29C3" w:rsidRDefault="00B275D2" w:rsidP="00B275D2">
            <w:pPr>
              <w:spacing w:after="0" w:line="240" w:lineRule="auto"/>
              <w:jc w:val="both"/>
              <w:rPr>
                <w:rFonts w:ascii="Times New Roman" w:eastAsia="Times New Roman" w:hAnsi="Times New Roman" w:cs="Times New Roman"/>
                <w:sz w:val="24"/>
                <w:szCs w:val="24"/>
              </w:rPr>
            </w:pPr>
          </w:p>
        </w:tc>
        <w:tc>
          <w:tcPr>
            <w:tcW w:w="2382" w:type="dxa"/>
            <w:gridSpan w:val="4"/>
            <w:hideMark/>
          </w:tcPr>
          <w:p w:rsidR="00B275D2" w:rsidRPr="001E29C3" w:rsidRDefault="00B275D2" w:rsidP="00B275D2">
            <w:pPr>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(дата составления акта)</w:t>
            </w:r>
          </w:p>
        </w:tc>
      </w:tr>
    </w:tbl>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(время составления акта)</w:t>
      </w:r>
    </w:p>
    <w:p w:rsidR="00B275D2" w:rsidRPr="001E29C3" w:rsidRDefault="00B275D2" w:rsidP="00B275D2">
      <w:pPr>
        <w:spacing w:after="0" w:line="240" w:lineRule="auto"/>
        <w:ind w:firstLine="709"/>
        <w:jc w:val="center"/>
        <w:rPr>
          <w:rFonts w:ascii="Times New Roman" w:eastAsia="Times New Roman" w:hAnsi="Times New Roman" w:cs="Times New Roman"/>
          <w:bCs/>
          <w:sz w:val="24"/>
          <w:szCs w:val="24"/>
        </w:rPr>
      </w:pPr>
      <w:r w:rsidRPr="001E29C3">
        <w:rPr>
          <w:rFonts w:ascii="Times New Roman" w:eastAsia="Times New Roman" w:hAnsi="Times New Roman" w:cs="Times New Roman"/>
          <w:bCs/>
          <w:sz w:val="24"/>
          <w:szCs w:val="24"/>
        </w:rPr>
        <w:t>АКТ ПРОВЕРКИ</w:t>
      </w:r>
    </w:p>
    <w:p w:rsidR="00B275D2" w:rsidRPr="001E29C3" w:rsidRDefault="00B275D2" w:rsidP="00B275D2">
      <w:pPr>
        <w:spacing w:after="0" w:line="240" w:lineRule="auto"/>
        <w:ind w:firstLine="709"/>
        <w:jc w:val="center"/>
        <w:rPr>
          <w:rFonts w:ascii="Times New Roman" w:eastAsia="Times New Roman" w:hAnsi="Times New Roman" w:cs="Times New Roman"/>
          <w:bCs/>
          <w:sz w:val="24"/>
          <w:szCs w:val="24"/>
        </w:rPr>
      </w:pPr>
      <w:r w:rsidRPr="001E29C3">
        <w:rPr>
          <w:rFonts w:ascii="Times New Roman" w:eastAsia="Times New Roman" w:hAnsi="Times New Roman" w:cs="Times New Roman"/>
          <w:bCs/>
          <w:sz w:val="24"/>
          <w:szCs w:val="24"/>
        </w:rPr>
        <w:t xml:space="preserve"> 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4A0"/>
      </w:tblPr>
      <w:tblGrid>
        <w:gridCol w:w="362"/>
        <w:gridCol w:w="1418"/>
      </w:tblGrid>
      <w:tr w:rsidR="00B275D2" w:rsidRPr="001E29C3" w:rsidTr="00744CBA">
        <w:trPr>
          <w:jc w:val="center"/>
        </w:trPr>
        <w:tc>
          <w:tcPr>
            <w:tcW w:w="362" w:type="dxa"/>
            <w:vAlign w:val="bottom"/>
            <w:hideMark/>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w:t>
            </w:r>
          </w:p>
        </w:tc>
        <w:tc>
          <w:tcPr>
            <w:tcW w:w="1418" w:type="dxa"/>
            <w:tcBorders>
              <w:top w:val="nil"/>
              <w:left w:val="nil"/>
              <w:bottom w:val="single" w:sz="4" w:space="0" w:color="auto"/>
              <w:right w:val="nil"/>
            </w:tcBorders>
            <w:vAlign w:val="bottom"/>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tc>
      </w:tr>
    </w:tbl>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По адресу/адресам: </w:t>
      </w: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(место проведения проверки)</w:t>
      </w: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На основании: </w:t>
      </w:r>
    </w:p>
    <w:p w:rsidR="00B275D2" w:rsidRPr="001E29C3" w:rsidRDefault="00B275D2" w:rsidP="00B275D2">
      <w:pPr>
        <w:pBdr>
          <w:top w:val="single" w:sz="4" w:space="2"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(вид документа с указанием реквизитов (номер, дата))</w:t>
      </w:r>
    </w:p>
    <w:p w:rsidR="00B275D2" w:rsidRPr="001E29C3" w:rsidRDefault="00B275D2" w:rsidP="00B275D2">
      <w:pPr>
        <w:tabs>
          <w:tab w:val="center" w:pos="4678"/>
          <w:tab w:val="right" w:pos="10206"/>
        </w:tabs>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была проведена проверка в отношении:</w:t>
      </w: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(плановая/внеплановая, документарная/выездная)</w:t>
      </w: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(наименование юридического лица, фамилия, имя, отчество (последнее – при наличии)</w:t>
      </w:r>
      <w:r w:rsidRPr="001E29C3">
        <w:rPr>
          <w:rFonts w:ascii="Times New Roman" w:eastAsia="Times New Roman" w:hAnsi="Times New Roman" w:cs="Times New Roman"/>
          <w:sz w:val="24"/>
          <w:szCs w:val="24"/>
        </w:rPr>
        <w:br/>
        <w:t>индивидуального предпринимателя)</w:t>
      </w: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Дата и время проведения проверки:</w:t>
      </w:r>
    </w:p>
    <w:tbl>
      <w:tblPr>
        <w:tblW w:w="0" w:type="auto"/>
        <w:tblLayout w:type="fixed"/>
        <w:tblCellMar>
          <w:left w:w="28" w:type="dxa"/>
          <w:right w:w="28" w:type="dxa"/>
        </w:tblCellMar>
        <w:tblLook w:val="04A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B275D2" w:rsidRPr="001E29C3" w:rsidTr="00744CBA">
        <w:tc>
          <w:tcPr>
            <w:tcW w:w="187" w:type="dxa"/>
            <w:vAlign w:val="bottom"/>
            <w:hideMark/>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tc>
        <w:tc>
          <w:tcPr>
            <w:tcW w:w="255" w:type="dxa"/>
            <w:vAlign w:val="bottom"/>
            <w:hideMark/>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w:t>
            </w:r>
          </w:p>
        </w:tc>
        <w:tc>
          <w:tcPr>
            <w:tcW w:w="1219" w:type="dxa"/>
            <w:tcBorders>
              <w:top w:val="nil"/>
              <w:left w:val="nil"/>
              <w:bottom w:val="single" w:sz="4" w:space="0" w:color="auto"/>
              <w:right w:val="nil"/>
            </w:tcBorders>
            <w:vAlign w:val="bottom"/>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tc>
        <w:tc>
          <w:tcPr>
            <w:tcW w:w="369" w:type="dxa"/>
            <w:vAlign w:val="bottom"/>
            <w:hideMark/>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20</w:t>
            </w:r>
          </w:p>
        </w:tc>
        <w:tc>
          <w:tcPr>
            <w:tcW w:w="369" w:type="dxa"/>
            <w:tcBorders>
              <w:top w:val="nil"/>
              <w:left w:val="nil"/>
              <w:bottom w:val="single" w:sz="4" w:space="0" w:color="auto"/>
              <w:right w:val="nil"/>
            </w:tcBorders>
            <w:vAlign w:val="bottom"/>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tc>
        <w:tc>
          <w:tcPr>
            <w:tcW w:w="510" w:type="dxa"/>
            <w:vAlign w:val="bottom"/>
            <w:hideMark/>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г. с</w:t>
            </w:r>
          </w:p>
        </w:tc>
        <w:tc>
          <w:tcPr>
            <w:tcW w:w="397" w:type="dxa"/>
            <w:tcBorders>
              <w:top w:val="nil"/>
              <w:left w:val="nil"/>
              <w:bottom w:val="single" w:sz="4" w:space="0" w:color="auto"/>
              <w:right w:val="nil"/>
            </w:tcBorders>
            <w:vAlign w:val="bottom"/>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tc>
        <w:tc>
          <w:tcPr>
            <w:tcW w:w="567" w:type="dxa"/>
            <w:vAlign w:val="bottom"/>
            <w:hideMark/>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tc>
        <w:tc>
          <w:tcPr>
            <w:tcW w:w="964" w:type="dxa"/>
            <w:vAlign w:val="bottom"/>
            <w:hideMark/>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tc>
        <w:tc>
          <w:tcPr>
            <w:tcW w:w="567" w:type="dxa"/>
            <w:vAlign w:val="bottom"/>
            <w:hideMark/>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tc>
        <w:tc>
          <w:tcPr>
            <w:tcW w:w="2807" w:type="dxa"/>
            <w:vAlign w:val="bottom"/>
            <w:hideMark/>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tc>
      </w:tr>
    </w:tbl>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tbl>
      <w:tblPr>
        <w:tblW w:w="0" w:type="auto"/>
        <w:tblLayout w:type="fixed"/>
        <w:tblCellMar>
          <w:left w:w="28" w:type="dxa"/>
          <w:right w:w="28" w:type="dxa"/>
        </w:tblCellMar>
        <w:tblLook w:val="04A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B275D2" w:rsidRPr="001E29C3" w:rsidTr="00744CBA">
        <w:tc>
          <w:tcPr>
            <w:tcW w:w="187" w:type="dxa"/>
            <w:vAlign w:val="bottom"/>
            <w:hideMark/>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tc>
        <w:tc>
          <w:tcPr>
            <w:tcW w:w="255" w:type="dxa"/>
            <w:vAlign w:val="bottom"/>
            <w:hideMark/>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w:t>
            </w:r>
          </w:p>
        </w:tc>
        <w:tc>
          <w:tcPr>
            <w:tcW w:w="1219" w:type="dxa"/>
            <w:tcBorders>
              <w:top w:val="nil"/>
              <w:left w:val="nil"/>
              <w:bottom w:val="single" w:sz="4" w:space="0" w:color="auto"/>
              <w:right w:val="nil"/>
            </w:tcBorders>
            <w:vAlign w:val="bottom"/>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tc>
        <w:tc>
          <w:tcPr>
            <w:tcW w:w="369" w:type="dxa"/>
            <w:vAlign w:val="bottom"/>
            <w:hideMark/>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20</w:t>
            </w:r>
          </w:p>
        </w:tc>
        <w:tc>
          <w:tcPr>
            <w:tcW w:w="369" w:type="dxa"/>
            <w:tcBorders>
              <w:top w:val="nil"/>
              <w:left w:val="nil"/>
              <w:bottom w:val="single" w:sz="4" w:space="0" w:color="auto"/>
              <w:right w:val="nil"/>
            </w:tcBorders>
            <w:vAlign w:val="bottom"/>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tc>
        <w:tc>
          <w:tcPr>
            <w:tcW w:w="510" w:type="dxa"/>
            <w:vAlign w:val="bottom"/>
            <w:hideMark/>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г. с</w:t>
            </w:r>
          </w:p>
        </w:tc>
        <w:tc>
          <w:tcPr>
            <w:tcW w:w="397" w:type="dxa"/>
            <w:tcBorders>
              <w:top w:val="nil"/>
              <w:left w:val="nil"/>
              <w:bottom w:val="single" w:sz="4" w:space="0" w:color="auto"/>
              <w:right w:val="nil"/>
            </w:tcBorders>
            <w:vAlign w:val="bottom"/>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tc>
        <w:tc>
          <w:tcPr>
            <w:tcW w:w="567" w:type="dxa"/>
            <w:vAlign w:val="bottom"/>
            <w:hideMark/>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tc>
        <w:tc>
          <w:tcPr>
            <w:tcW w:w="964" w:type="dxa"/>
            <w:vAlign w:val="bottom"/>
            <w:hideMark/>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tc>
        <w:tc>
          <w:tcPr>
            <w:tcW w:w="567" w:type="dxa"/>
            <w:vAlign w:val="bottom"/>
            <w:hideMark/>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tc>
        <w:tc>
          <w:tcPr>
            <w:tcW w:w="2807" w:type="dxa"/>
            <w:vAlign w:val="bottom"/>
            <w:hideMark/>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tc>
      </w:tr>
    </w:tbl>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(заполняется в случае проведения проверок филиалов, представительств, обособленных структурных</w:t>
      </w:r>
      <w:r w:rsidRPr="001E29C3">
        <w:rPr>
          <w:rFonts w:ascii="Times New Roman" w:eastAsia="Times New Roman" w:hAnsi="Times New Roman" w:cs="Times New Roman"/>
          <w:sz w:val="24"/>
          <w:szCs w:val="24"/>
        </w:rPr>
        <w:br/>
        <w:t>подразделений юридического лица или при осуществлении деятельности индивидуального предпринимателя</w:t>
      </w:r>
      <w:r w:rsidRPr="001E29C3">
        <w:rPr>
          <w:rFonts w:ascii="Times New Roman" w:eastAsia="Times New Roman" w:hAnsi="Times New Roman" w:cs="Times New Roman"/>
          <w:sz w:val="24"/>
          <w:szCs w:val="24"/>
        </w:rPr>
        <w:br/>
        <w:t>по нескольким адресам)</w:t>
      </w: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Общая продолжительность проверки: </w:t>
      </w: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(рабочих дней/часов)</w:t>
      </w: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Акт составлен: </w:t>
      </w: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lastRenderedPageBreak/>
        <w:t>(наименование органа государственного контроля (надзора) или органа муниципального контроля)</w:t>
      </w: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С копией распоряжения/приказа о проведении проверки ознакомлен(ы): (заполняется при проведении выездной проверки)</w:t>
      </w: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(фамилии, инициалы, подпись, дата, время)</w:t>
      </w: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Дата и номер решения прокурора (его заместителя) о согласовании проведения проверки:</w:t>
      </w:r>
      <w:r w:rsidRPr="001E29C3">
        <w:rPr>
          <w:rFonts w:ascii="Times New Roman" w:eastAsia="Times New Roman" w:hAnsi="Times New Roman" w:cs="Times New Roman"/>
          <w:sz w:val="24"/>
          <w:szCs w:val="24"/>
        </w:rPr>
        <w:br/>
      </w: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(заполняется в случае необходимости согласования проверки с органами прокуратуры)</w:t>
      </w:r>
    </w:p>
    <w:p w:rsidR="00B275D2" w:rsidRPr="001E29C3" w:rsidRDefault="00B275D2" w:rsidP="00B275D2">
      <w:pPr>
        <w:keepNext/>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Лицо(а), проводившее проверку: </w:t>
      </w:r>
    </w:p>
    <w:p w:rsidR="00B275D2" w:rsidRPr="001E29C3" w:rsidRDefault="00B275D2" w:rsidP="00B275D2">
      <w:pPr>
        <w:keepNext/>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При проведении проверки присутствовали: </w:t>
      </w: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В ходе проведения проверки:</w:t>
      </w: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1E29C3">
        <w:rPr>
          <w:rFonts w:ascii="Times New Roman" w:eastAsia="Times New Roman" w:hAnsi="Times New Roman" w:cs="Times New Roman"/>
          <w:sz w:val="24"/>
          <w:szCs w:val="24"/>
        </w:rPr>
        <w:br/>
      </w: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(с указанием характера нарушений; лиц, допустивших нарушения)</w:t>
      </w: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1E29C3">
        <w:rPr>
          <w:rFonts w:ascii="Times New Roman" w:eastAsia="Times New Roman" w:hAnsi="Times New Roman" w:cs="Times New Roman"/>
          <w:sz w:val="24"/>
          <w:szCs w:val="24"/>
        </w:rPr>
        <w:br/>
      </w: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нарушений не выявлено </w:t>
      </w: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4A0"/>
      </w:tblPr>
      <w:tblGrid>
        <w:gridCol w:w="3856"/>
        <w:gridCol w:w="851"/>
        <w:gridCol w:w="5557"/>
      </w:tblGrid>
      <w:tr w:rsidR="00B275D2" w:rsidRPr="001E29C3" w:rsidTr="00744CBA">
        <w:tc>
          <w:tcPr>
            <w:tcW w:w="3856" w:type="dxa"/>
            <w:tcBorders>
              <w:top w:val="nil"/>
              <w:left w:val="nil"/>
              <w:bottom w:val="single" w:sz="4" w:space="0" w:color="auto"/>
              <w:right w:val="nil"/>
            </w:tcBorders>
            <w:vAlign w:val="bottom"/>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tc>
        <w:tc>
          <w:tcPr>
            <w:tcW w:w="851" w:type="dxa"/>
            <w:vAlign w:val="bottom"/>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tc>
        <w:tc>
          <w:tcPr>
            <w:tcW w:w="5557" w:type="dxa"/>
            <w:tcBorders>
              <w:top w:val="nil"/>
              <w:left w:val="nil"/>
              <w:bottom w:val="single" w:sz="4" w:space="0" w:color="auto"/>
              <w:right w:val="nil"/>
            </w:tcBorders>
            <w:vAlign w:val="bottom"/>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tc>
      </w:tr>
      <w:tr w:rsidR="00B275D2" w:rsidRPr="001E29C3" w:rsidTr="00744CBA">
        <w:tc>
          <w:tcPr>
            <w:tcW w:w="3856" w:type="dxa"/>
            <w:hideMark/>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(подпись проверяющего)</w:t>
            </w:r>
          </w:p>
        </w:tc>
        <w:tc>
          <w:tcPr>
            <w:tcW w:w="851" w:type="dxa"/>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tc>
        <w:tc>
          <w:tcPr>
            <w:tcW w:w="5557" w:type="dxa"/>
            <w:hideMark/>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4A0"/>
      </w:tblPr>
      <w:tblGrid>
        <w:gridCol w:w="3856"/>
        <w:gridCol w:w="851"/>
        <w:gridCol w:w="5557"/>
      </w:tblGrid>
      <w:tr w:rsidR="00B275D2" w:rsidRPr="001E29C3" w:rsidTr="00744CBA">
        <w:tc>
          <w:tcPr>
            <w:tcW w:w="3856" w:type="dxa"/>
            <w:tcBorders>
              <w:top w:val="nil"/>
              <w:left w:val="nil"/>
              <w:bottom w:val="single" w:sz="4" w:space="0" w:color="auto"/>
              <w:right w:val="nil"/>
            </w:tcBorders>
            <w:vAlign w:val="bottom"/>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tc>
        <w:tc>
          <w:tcPr>
            <w:tcW w:w="851" w:type="dxa"/>
            <w:vAlign w:val="bottom"/>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tc>
        <w:tc>
          <w:tcPr>
            <w:tcW w:w="5557" w:type="dxa"/>
            <w:tcBorders>
              <w:top w:val="nil"/>
              <w:left w:val="nil"/>
              <w:bottom w:val="single" w:sz="4" w:space="0" w:color="auto"/>
              <w:right w:val="nil"/>
            </w:tcBorders>
            <w:vAlign w:val="bottom"/>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tc>
      </w:tr>
      <w:tr w:rsidR="00B275D2" w:rsidRPr="001E29C3" w:rsidTr="00744CBA">
        <w:tc>
          <w:tcPr>
            <w:tcW w:w="3856" w:type="dxa"/>
            <w:hideMark/>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(подпись проверяющего)</w:t>
            </w:r>
          </w:p>
        </w:tc>
        <w:tc>
          <w:tcPr>
            <w:tcW w:w="851" w:type="dxa"/>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tc>
        <w:tc>
          <w:tcPr>
            <w:tcW w:w="5557" w:type="dxa"/>
            <w:hideMark/>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Прилагаемые к акту документы: </w:t>
      </w: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keepNext/>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Подписи лиц, проводивших проверку: </w:t>
      </w: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С актом проверки ознакомлен(а), копию акта со всеми приложениями получил(а):</w:t>
      </w:r>
      <w:r w:rsidRPr="001E29C3">
        <w:rPr>
          <w:rFonts w:ascii="Times New Roman" w:eastAsia="Times New Roman" w:hAnsi="Times New Roman" w:cs="Times New Roman"/>
          <w:sz w:val="24"/>
          <w:szCs w:val="24"/>
        </w:rPr>
        <w:br/>
      </w: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(фамилия, имя, отчество (последнее – при наличии), должность руководителя, иного должностного лица</w:t>
      </w:r>
      <w:r w:rsidRPr="001E29C3">
        <w:rPr>
          <w:rFonts w:ascii="Times New Roman" w:eastAsia="Times New Roman" w:hAnsi="Times New Roman" w:cs="Times New Roman"/>
          <w:sz w:val="24"/>
          <w:szCs w:val="24"/>
        </w:rPr>
        <w:br/>
        <w:t>или уполномоченного представителя юридического лица, индивидуального предпринимателя,</w:t>
      </w:r>
      <w:r w:rsidRPr="001E29C3">
        <w:rPr>
          <w:rFonts w:ascii="Times New Roman" w:eastAsia="Times New Roman" w:hAnsi="Times New Roman" w:cs="Times New Roman"/>
          <w:sz w:val="24"/>
          <w:szCs w:val="24"/>
        </w:rPr>
        <w:br/>
        <w:t>его уполномоченного представителя)</w:t>
      </w:r>
    </w:p>
    <w:tbl>
      <w:tblPr>
        <w:tblW w:w="0" w:type="auto"/>
        <w:jc w:val="right"/>
        <w:tblLayout w:type="fixed"/>
        <w:tblCellMar>
          <w:left w:w="28" w:type="dxa"/>
          <w:right w:w="28" w:type="dxa"/>
        </w:tblCellMar>
        <w:tblLook w:val="04A0"/>
      </w:tblPr>
      <w:tblGrid>
        <w:gridCol w:w="170"/>
        <w:gridCol w:w="369"/>
        <w:gridCol w:w="255"/>
        <w:gridCol w:w="1418"/>
        <w:gridCol w:w="369"/>
        <w:gridCol w:w="369"/>
        <w:gridCol w:w="312"/>
      </w:tblGrid>
      <w:tr w:rsidR="00B275D2" w:rsidRPr="001E29C3" w:rsidTr="00744CBA">
        <w:trPr>
          <w:jc w:val="right"/>
        </w:trPr>
        <w:tc>
          <w:tcPr>
            <w:tcW w:w="170" w:type="dxa"/>
            <w:vAlign w:val="bottom"/>
            <w:hideMark/>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w:t>
            </w:r>
          </w:p>
        </w:tc>
        <w:tc>
          <w:tcPr>
            <w:tcW w:w="369" w:type="dxa"/>
            <w:tcBorders>
              <w:top w:val="nil"/>
              <w:left w:val="nil"/>
              <w:bottom w:val="single" w:sz="4" w:space="0" w:color="auto"/>
              <w:right w:val="nil"/>
            </w:tcBorders>
            <w:vAlign w:val="bottom"/>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tc>
        <w:tc>
          <w:tcPr>
            <w:tcW w:w="255" w:type="dxa"/>
            <w:vAlign w:val="bottom"/>
            <w:hideMark/>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w:t>
            </w:r>
          </w:p>
        </w:tc>
        <w:tc>
          <w:tcPr>
            <w:tcW w:w="1418" w:type="dxa"/>
            <w:tcBorders>
              <w:top w:val="nil"/>
              <w:left w:val="nil"/>
              <w:bottom w:val="single" w:sz="4" w:space="0" w:color="auto"/>
              <w:right w:val="nil"/>
            </w:tcBorders>
            <w:vAlign w:val="bottom"/>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tc>
        <w:tc>
          <w:tcPr>
            <w:tcW w:w="369" w:type="dxa"/>
            <w:vAlign w:val="bottom"/>
            <w:hideMark/>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2</w:t>
            </w:r>
            <w:r w:rsidRPr="001E29C3">
              <w:rPr>
                <w:rFonts w:ascii="Times New Roman" w:eastAsia="Times New Roman" w:hAnsi="Times New Roman" w:cs="Times New Roman"/>
                <w:sz w:val="24"/>
                <w:szCs w:val="24"/>
              </w:rPr>
              <w:lastRenderedPageBreak/>
              <w:t>0</w:t>
            </w:r>
          </w:p>
        </w:tc>
        <w:tc>
          <w:tcPr>
            <w:tcW w:w="369" w:type="dxa"/>
            <w:tcBorders>
              <w:top w:val="nil"/>
              <w:left w:val="nil"/>
              <w:bottom w:val="single" w:sz="4" w:space="0" w:color="auto"/>
              <w:right w:val="nil"/>
            </w:tcBorders>
            <w:vAlign w:val="bottom"/>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tc>
        <w:tc>
          <w:tcPr>
            <w:tcW w:w="312" w:type="dxa"/>
            <w:vAlign w:val="bottom"/>
            <w:hideMark/>
          </w:tcPr>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г</w:t>
            </w:r>
            <w:r w:rsidRPr="001E29C3">
              <w:rPr>
                <w:rFonts w:ascii="Times New Roman" w:eastAsia="Times New Roman" w:hAnsi="Times New Roman" w:cs="Times New Roman"/>
                <w:sz w:val="24"/>
                <w:szCs w:val="24"/>
              </w:rPr>
              <w:lastRenderedPageBreak/>
              <w:t>.</w:t>
            </w:r>
          </w:p>
        </w:tc>
      </w:tr>
    </w:tbl>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(подпись)</w:t>
      </w: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Пометка об отказе ознакомления с актом проверки: </w:t>
      </w: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(подпись уполномоченного должностного лица (лиц), проводившего проверку)</w:t>
      </w:r>
    </w:p>
    <w:p w:rsidR="00B275D2" w:rsidRPr="001E29C3" w:rsidRDefault="00B275D2" w:rsidP="00B275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sectPr w:rsidR="00B275D2" w:rsidRPr="001E29C3" w:rsidSect="00744CBA">
          <w:pgSz w:w="11906" w:h="16838"/>
          <w:pgMar w:top="2268" w:right="707" w:bottom="567" w:left="1701" w:header="709" w:footer="709" w:gutter="0"/>
          <w:pgNumType w:start="1" w:chapStyle="1"/>
          <w:cols w:space="720"/>
        </w:sectPr>
      </w:pPr>
    </w:p>
    <w:p w:rsidR="00B275D2" w:rsidRPr="001E29C3" w:rsidRDefault="00B275D2" w:rsidP="00B275D2">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lastRenderedPageBreak/>
        <w:t xml:space="preserve">Приложение 6 </w:t>
      </w:r>
    </w:p>
    <w:p w:rsidR="00B275D2" w:rsidRPr="001E29C3" w:rsidRDefault="00B275D2" w:rsidP="00201677">
      <w:pPr>
        <w:widowControl w:val="0"/>
        <w:autoSpaceDE w:val="0"/>
        <w:autoSpaceDN w:val="0"/>
        <w:adjustRightInd w:val="0"/>
        <w:spacing w:after="0" w:line="240" w:lineRule="auto"/>
        <w:ind w:left="5103"/>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к административному регламенту «Осуществление муниципального контроля в области торговой деятельности на территории </w:t>
      </w:r>
      <w:r w:rsidR="00201677">
        <w:rPr>
          <w:rFonts w:ascii="Times New Roman" w:eastAsia="Times New Roman" w:hAnsi="Times New Roman" w:cs="Times New Roman"/>
          <w:sz w:val="24"/>
          <w:szCs w:val="24"/>
        </w:rPr>
        <w:t xml:space="preserve">Галаховского муниципального образования» </w:t>
      </w:r>
    </w:p>
    <w:p w:rsidR="00201677" w:rsidRDefault="00201677" w:rsidP="00B275D2">
      <w:pPr>
        <w:spacing w:after="0" w:line="240" w:lineRule="auto"/>
        <w:ind w:firstLine="709"/>
        <w:jc w:val="center"/>
        <w:rPr>
          <w:rFonts w:ascii="Times New Roman" w:eastAsia="Times New Roman" w:hAnsi="Times New Roman" w:cs="Times New Roman"/>
          <w:bCs/>
          <w:sz w:val="24"/>
          <w:szCs w:val="24"/>
        </w:rPr>
      </w:pPr>
    </w:p>
    <w:p w:rsidR="00B275D2" w:rsidRPr="001E29C3" w:rsidRDefault="00B275D2" w:rsidP="00B275D2">
      <w:pPr>
        <w:spacing w:after="0" w:line="240" w:lineRule="auto"/>
        <w:ind w:firstLine="709"/>
        <w:jc w:val="center"/>
        <w:rPr>
          <w:rFonts w:ascii="Times New Roman" w:eastAsia="Times New Roman" w:hAnsi="Times New Roman" w:cs="Times New Roman"/>
          <w:bCs/>
          <w:sz w:val="24"/>
          <w:szCs w:val="24"/>
        </w:rPr>
      </w:pPr>
      <w:r w:rsidRPr="001E29C3">
        <w:rPr>
          <w:rFonts w:ascii="Times New Roman" w:eastAsia="Times New Roman" w:hAnsi="Times New Roman" w:cs="Times New Roman"/>
          <w:bCs/>
          <w:sz w:val="24"/>
          <w:szCs w:val="24"/>
        </w:rPr>
        <w:t>Журнал</w:t>
      </w:r>
    </w:p>
    <w:p w:rsidR="00B275D2" w:rsidRPr="001E29C3" w:rsidRDefault="00B275D2" w:rsidP="00B275D2">
      <w:pPr>
        <w:spacing w:after="0" w:line="240" w:lineRule="auto"/>
        <w:ind w:firstLine="709"/>
        <w:jc w:val="center"/>
        <w:rPr>
          <w:rFonts w:ascii="Times New Roman" w:eastAsia="Times New Roman" w:hAnsi="Times New Roman" w:cs="Times New Roman"/>
          <w:bCs/>
          <w:sz w:val="24"/>
          <w:szCs w:val="24"/>
        </w:rPr>
      </w:pPr>
      <w:r w:rsidRPr="001E29C3">
        <w:rPr>
          <w:rFonts w:ascii="Times New Roman" w:eastAsia="Times New Roman" w:hAnsi="Times New Roman" w:cs="Times New Roman"/>
          <w:bCs/>
          <w:sz w:val="24"/>
          <w:szCs w:val="24"/>
        </w:rP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B275D2" w:rsidRPr="001E29C3" w:rsidRDefault="00B275D2" w:rsidP="00B275D2">
      <w:pPr>
        <w:spacing w:after="0" w:line="240" w:lineRule="auto"/>
        <w:ind w:firstLine="709"/>
        <w:jc w:val="both"/>
        <w:rPr>
          <w:rFonts w:ascii="Times New Roman" w:eastAsia="Times New Roman" w:hAnsi="Times New Roman" w:cs="Times New Roman"/>
          <w:bCs/>
          <w:sz w:val="24"/>
          <w:szCs w:val="24"/>
        </w:rPr>
      </w:pP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(дата начала ведения Журнала)</w:t>
      </w: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(наименование юридического лица/фамилия, имя, отчество (в случае, если имеется)</w:t>
      </w:r>
      <w:r w:rsidRPr="001E29C3">
        <w:rPr>
          <w:rFonts w:ascii="Times New Roman" w:eastAsia="Times New Roman" w:hAnsi="Times New Roman" w:cs="Times New Roman"/>
          <w:sz w:val="24"/>
          <w:szCs w:val="24"/>
        </w:rPr>
        <w:br/>
        <w:t>индивидуального предпринимателя)</w:t>
      </w: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sidRPr="001E29C3">
        <w:rPr>
          <w:rFonts w:ascii="Times New Roman" w:eastAsia="Times New Roman" w:hAnsi="Times New Roman" w:cs="Times New Roman"/>
          <w:sz w:val="24"/>
          <w:szCs w:val="24"/>
        </w:rPr>
        <w:br/>
        <w:t>индивидуального предпринимателя)</w:t>
      </w: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xml:space="preserve">Ответственное лицо: </w:t>
      </w: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(фамилия, имя, отчество (в случае, если имеется), должность лица (лиц), ответственного</w:t>
      </w:r>
      <w:r w:rsidRPr="001E29C3">
        <w:rPr>
          <w:rFonts w:ascii="Times New Roman" w:eastAsia="Times New Roman" w:hAnsi="Times New Roman" w:cs="Times New Roman"/>
          <w:sz w:val="24"/>
          <w:szCs w:val="24"/>
        </w:rPr>
        <w:br/>
        <w:t>за ведение журнала учета проверок)</w:t>
      </w: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(фамилия, имя, отчество (в случае, если имеется) руководителя юридического лица, индивидуального предпринимателя)</w:t>
      </w:r>
    </w:p>
    <w:p w:rsidR="00B275D2" w:rsidRPr="001E29C3" w:rsidRDefault="00B275D2" w:rsidP="00B275D2">
      <w:pP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lastRenderedPageBreak/>
        <w:t xml:space="preserve">Подпись: </w:t>
      </w:r>
    </w:p>
    <w:p w:rsidR="00B275D2" w:rsidRPr="001E29C3" w:rsidRDefault="00B275D2" w:rsidP="00B275D2">
      <w:pPr>
        <w:pBdr>
          <w:top w:val="single" w:sz="4" w:space="1" w:color="auto"/>
        </w:pBdr>
        <w:spacing w:after="0" w:line="240" w:lineRule="auto"/>
        <w:ind w:firstLine="709"/>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М.П.</w:t>
      </w:r>
    </w:p>
    <w:p w:rsidR="00B275D2" w:rsidRPr="001E29C3" w:rsidRDefault="00B275D2" w:rsidP="00B275D2">
      <w:pPr>
        <w:spacing w:after="0" w:line="240" w:lineRule="auto"/>
        <w:ind w:firstLine="709"/>
        <w:jc w:val="both"/>
        <w:rPr>
          <w:rFonts w:ascii="Times New Roman" w:eastAsia="Times New Roman" w:hAnsi="Times New Roman" w:cs="Times New Roman"/>
          <w:bCs/>
          <w:sz w:val="24"/>
          <w:szCs w:val="24"/>
        </w:rPr>
      </w:pPr>
      <w:r w:rsidRPr="001E29C3">
        <w:rPr>
          <w:rFonts w:ascii="Times New Roman" w:eastAsia="Times New Roman" w:hAnsi="Times New Roman" w:cs="Times New Roman"/>
          <w:bCs/>
          <w:sz w:val="24"/>
          <w:szCs w:val="24"/>
        </w:rPr>
        <w:t>Сведения о проводимых проверках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17"/>
        <w:gridCol w:w="4349"/>
        <w:gridCol w:w="4928"/>
      </w:tblGrid>
      <w:tr w:rsidR="00B275D2" w:rsidRPr="001E29C3" w:rsidTr="00744CBA">
        <w:tc>
          <w:tcPr>
            <w:tcW w:w="215" w:type="pct"/>
            <w:tcBorders>
              <w:top w:val="single" w:sz="4" w:space="0" w:color="auto"/>
              <w:left w:val="single" w:sz="4" w:space="0" w:color="auto"/>
              <w:bottom w:val="single" w:sz="4" w:space="0" w:color="auto"/>
              <w:right w:val="single" w:sz="4" w:space="0" w:color="auto"/>
            </w:tcBorders>
            <w:hideMark/>
          </w:tcPr>
          <w:p w:rsidR="00B275D2" w:rsidRPr="001E29C3" w:rsidRDefault="00B275D2" w:rsidP="00B275D2">
            <w:pPr>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1</w:t>
            </w:r>
          </w:p>
        </w:tc>
        <w:tc>
          <w:tcPr>
            <w:tcW w:w="2243" w:type="pct"/>
            <w:tcBorders>
              <w:top w:val="single" w:sz="4" w:space="0" w:color="auto"/>
              <w:left w:val="single" w:sz="4" w:space="0" w:color="auto"/>
              <w:bottom w:val="single" w:sz="4" w:space="0" w:color="auto"/>
              <w:right w:val="single" w:sz="4" w:space="0" w:color="auto"/>
            </w:tcBorders>
            <w:hideMark/>
          </w:tcPr>
          <w:p w:rsidR="00B275D2" w:rsidRPr="001E29C3" w:rsidRDefault="00B275D2" w:rsidP="00B275D2">
            <w:pPr>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Дата начала и окончания проверки</w:t>
            </w:r>
          </w:p>
        </w:tc>
        <w:tc>
          <w:tcPr>
            <w:tcW w:w="2543" w:type="pct"/>
            <w:tcBorders>
              <w:top w:val="single" w:sz="4" w:space="0" w:color="auto"/>
              <w:left w:val="single" w:sz="4" w:space="0" w:color="auto"/>
              <w:bottom w:val="single" w:sz="4" w:space="0" w:color="auto"/>
              <w:right w:val="single" w:sz="4" w:space="0" w:color="auto"/>
            </w:tcBorders>
          </w:tcPr>
          <w:p w:rsidR="00B275D2" w:rsidRPr="001E29C3" w:rsidRDefault="00B275D2" w:rsidP="00B275D2">
            <w:pPr>
              <w:spacing w:after="0" w:line="240" w:lineRule="auto"/>
              <w:jc w:val="both"/>
              <w:rPr>
                <w:rFonts w:ascii="Times New Roman" w:eastAsia="Times New Roman" w:hAnsi="Times New Roman" w:cs="Times New Roman"/>
                <w:sz w:val="24"/>
                <w:szCs w:val="24"/>
              </w:rPr>
            </w:pPr>
          </w:p>
        </w:tc>
      </w:tr>
      <w:tr w:rsidR="00B275D2" w:rsidRPr="001E29C3" w:rsidTr="00744CBA">
        <w:tc>
          <w:tcPr>
            <w:tcW w:w="215" w:type="pct"/>
            <w:tcBorders>
              <w:top w:val="single" w:sz="4" w:space="0" w:color="auto"/>
              <w:left w:val="single" w:sz="4" w:space="0" w:color="auto"/>
              <w:bottom w:val="single" w:sz="4" w:space="0" w:color="auto"/>
              <w:right w:val="single" w:sz="4" w:space="0" w:color="auto"/>
            </w:tcBorders>
            <w:hideMark/>
          </w:tcPr>
          <w:p w:rsidR="00B275D2" w:rsidRPr="001E29C3" w:rsidRDefault="00B275D2" w:rsidP="00B275D2">
            <w:pPr>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2</w:t>
            </w:r>
          </w:p>
        </w:tc>
        <w:tc>
          <w:tcPr>
            <w:tcW w:w="2243" w:type="pct"/>
            <w:tcBorders>
              <w:top w:val="single" w:sz="4" w:space="0" w:color="auto"/>
              <w:left w:val="single" w:sz="4" w:space="0" w:color="auto"/>
              <w:bottom w:val="single" w:sz="4" w:space="0" w:color="auto"/>
              <w:right w:val="single" w:sz="4" w:space="0" w:color="auto"/>
            </w:tcBorders>
            <w:hideMark/>
          </w:tcPr>
          <w:p w:rsidR="00B275D2" w:rsidRPr="001E29C3" w:rsidRDefault="00B275D2" w:rsidP="00B275D2">
            <w:pPr>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Общее время проведения проверки (в отношении субъектов малого предпринимательства и микропредприятий указывается в часах)</w:t>
            </w:r>
          </w:p>
        </w:tc>
        <w:tc>
          <w:tcPr>
            <w:tcW w:w="2543" w:type="pct"/>
            <w:tcBorders>
              <w:top w:val="single" w:sz="4" w:space="0" w:color="auto"/>
              <w:left w:val="single" w:sz="4" w:space="0" w:color="auto"/>
              <w:bottom w:val="single" w:sz="4" w:space="0" w:color="auto"/>
              <w:right w:val="single" w:sz="4" w:space="0" w:color="auto"/>
            </w:tcBorders>
          </w:tcPr>
          <w:p w:rsidR="00B275D2" w:rsidRPr="001E29C3" w:rsidRDefault="00B275D2" w:rsidP="00B275D2">
            <w:pPr>
              <w:spacing w:after="0" w:line="240" w:lineRule="auto"/>
              <w:jc w:val="both"/>
              <w:rPr>
                <w:rFonts w:ascii="Times New Roman" w:eastAsia="Times New Roman" w:hAnsi="Times New Roman" w:cs="Times New Roman"/>
                <w:sz w:val="24"/>
                <w:szCs w:val="24"/>
              </w:rPr>
            </w:pPr>
          </w:p>
        </w:tc>
      </w:tr>
      <w:tr w:rsidR="00B275D2" w:rsidRPr="001E29C3" w:rsidTr="00744CBA">
        <w:tc>
          <w:tcPr>
            <w:tcW w:w="215" w:type="pct"/>
            <w:tcBorders>
              <w:top w:val="single" w:sz="4" w:space="0" w:color="auto"/>
              <w:left w:val="single" w:sz="4" w:space="0" w:color="auto"/>
              <w:bottom w:val="single" w:sz="4" w:space="0" w:color="auto"/>
              <w:right w:val="single" w:sz="4" w:space="0" w:color="auto"/>
            </w:tcBorders>
            <w:hideMark/>
          </w:tcPr>
          <w:p w:rsidR="00B275D2" w:rsidRPr="001E29C3" w:rsidRDefault="00B275D2" w:rsidP="00B275D2">
            <w:pPr>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3</w:t>
            </w:r>
          </w:p>
        </w:tc>
        <w:tc>
          <w:tcPr>
            <w:tcW w:w="2243" w:type="pct"/>
            <w:tcBorders>
              <w:top w:val="single" w:sz="4" w:space="0" w:color="auto"/>
              <w:left w:val="single" w:sz="4" w:space="0" w:color="auto"/>
              <w:bottom w:val="single" w:sz="4" w:space="0" w:color="auto"/>
              <w:right w:val="single" w:sz="4" w:space="0" w:color="auto"/>
            </w:tcBorders>
            <w:hideMark/>
          </w:tcPr>
          <w:p w:rsidR="00B275D2" w:rsidRPr="001E29C3" w:rsidRDefault="00B275D2" w:rsidP="00B275D2">
            <w:pPr>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Наименование органа государственного контроля (надзора), наименование органа муниципального контроля</w:t>
            </w:r>
          </w:p>
        </w:tc>
        <w:tc>
          <w:tcPr>
            <w:tcW w:w="2543" w:type="pct"/>
            <w:tcBorders>
              <w:top w:val="single" w:sz="4" w:space="0" w:color="auto"/>
              <w:left w:val="single" w:sz="4" w:space="0" w:color="auto"/>
              <w:bottom w:val="single" w:sz="4" w:space="0" w:color="auto"/>
              <w:right w:val="single" w:sz="4" w:space="0" w:color="auto"/>
            </w:tcBorders>
          </w:tcPr>
          <w:p w:rsidR="00B275D2" w:rsidRPr="001E29C3" w:rsidRDefault="00B275D2" w:rsidP="00B275D2">
            <w:pPr>
              <w:spacing w:after="0" w:line="240" w:lineRule="auto"/>
              <w:jc w:val="both"/>
              <w:rPr>
                <w:rFonts w:ascii="Times New Roman" w:eastAsia="Times New Roman" w:hAnsi="Times New Roman" w:cs="Times New Roman"/>
                <w:sz w:val="24"/>
                <w:szCs w:val="24"/>
              </w:rPr>
            </w:pPr>
          </w:p>
        </w:tc>
      </w:tr>
      <w:tr w:rsidR="00B275D2" w:rsidRPr="001E29C3" w:rsidTr="00744CBA">
        <w:tc>
          <w:tcPr>
            <w:tcW w:w="215" w:type="pct"/>
            <w:tcBorders>
              <w:top w:val="single" w:sz="4" w:space="0" w:color="auto"/>
              <w:left w:val="single" w:sz="4" w:space="0" w:color="auto"/>
              <w:bottom w:val="single" w:sz="4" w:space="0" w:color="auto"/>
              <w:right w:val="single" w:sz="4" w:space="0" w:color="auto"/>
            </w:tcBorders>
            <w:hideMark/>
          </w:tcPr>
          <w:p w:rsidR="00B275D2" w:rsidRPr="001E29C3" w:rsidRDefault="00B275D2" w:rsidP="00B275D2">
            <w:pPr>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4</w:t>
            </w:r>
          </w:p>
        </w:tc>
        <w:tc>
          <w:tcPr>
            <w:tcW w:w="2243" w:type="pct"/>
            <w:tcBorders>
              <w:top w:val="single" w:sz="4" w:space="0" w:color="auto"/>
              <w:left w:val="single" w:sz="4" w:space="0" w:color="auto"/>
              <w:bottom w:val="single" w:sz="4" w:space="0" w:color="auto"/>
              <w:right w:val="single" w:sz="4" w:space="0" w:color="auto"/>
            </w:tcBorders>
            <w:hideMark/>
          </w:tcPr>
          <w:p w:rsidR="00B275D2" w:rsidRPr="001E29C3" w:rsidRDefault="00B275D2" w:rsidP="00B275D2">
            <w:pPr>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Дата и номер распоряжения или приказа о проведении проверки</w:t>
            </w:r>
          </w:p>
        </w:tc>
        <w:tc>
          <w:tcPr>
            <w:tcW w:w="2543" w:type="pct"/>
            <w:tcBorders>
              <w:top w:val="single" w:sz="4" w:space="0" w:color="auto"/>
              <w:left w:val="single" w:sz="4" w:space="0" w:color="auto"/>
              <w:bottom w:val="single" w:sz="4" w:space="0" w:color="auto"/>
              <w:right w:val="single" w:sz="4" w:space="0" w:color="auto"/>
            </w:tcBorders>
          </w:tcPr>
          <w:p w:rsidR="00B275D2" w:rsidRPr="001E29C3" w:rsidRDefault="00B275D2" w:rsidP="00B275D2">
            <w:pPr>
              <w:spacing w:after="0" w:line="240" w:lineRule="auto"/>
              <w:jc w:val="both"/>
              <w:rPr>
                <w:rFonts w:ascii="Times New Roman" w:eastAsia="Times New Roman" w:hAnsi="Times New Roman" w:cs="Times New Roman"/>
                <w:sz w:val="24"/>
                <w:szCs w:val="24"/>
              </w:rPr>
            </w:pPr>
          </w:p>
        </w:tc>
      </w:tr>
      <w:tr w:rsidR="00B275D2" w:rsidRPr="001E29C3" w:rsidTr="00744CBA">
        <w:tc>
          <w:tcPr>
            <w:tcW w:w="215" w:type="pct"/>
            <w:tcBorders>
              <w:top w:val="single" w:sz="4" w:space="0" w:color="auto"/>
              <w:left w:val="single" w:sz="4" w:space="0" w:color="auto"/>
              <w:bottom w:val="single" w:sz="4" w:space="0" w:color="auto"/>
              <w:right w:val="single" w:sz="4" w:space="0" w:color="auto"/>
            </w:tcBorders>
            <w:hideMark/>
          </w:tcPr>
          <w:p w:rsidR="00B275D2" w:rsidRPr="001E29C3" w:rsidRDefault="00B275D2" w:rsidP="00B275D2">
            <w:pPr>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5</w:t>
            </w:r>
          </w:p>
        </w:tc>
        <w:tc>
          <w:tcPr>
            <w:tcW w:w="2243" w:type="pct"/>
            <w:tcBorders>
              <w:top w:val="single" w:sz="4" w:space="0" w:color="auto"/>
              <w:left w:val="single" w:sz="4" w:space="0" w:color="auto"/>
              <w:bottom w:val="single" w:sz="4" w:space="0" w:color="auto"/>
              <w:right w:val="single" w:sz="4" w:space="0" w:color="auto"/>
            </w:tcBorders>
            <w:hideMark/>
          </w:tcPr>
          <w:p w:rsidR="00B275D2" w:rsidRPr="001E29C3" w:rsidRDefault="00B275D2" w:rsidP="00B275D2">
            <w:pPr>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Цель, задачи и предмет проверки</w:t>
            </w:r>
          </w:p>
        </w:tc>
        <w:tc>
          <w:tcPr>
            <w:tcW w:w="2543" w:type="pct"/>
            <w:tcBorders>
              <w:top w:val="single" w:sz="4" w:space="0" w:color="auto"/>
              <w:left w:val="single" w:sz="4" w:space="0" w:color="auto"/>
              <w:bottom w:val="single" w:sz="4" w:space="0" w:color="auto"/>
              <w:right w:val="single" w:sz="4" w:space="0" w:color="auto"/>
            </w:tcBorders>
          </w:tcPr>
          <w:p w:rsidR="00B275D2" w:rsidRPr="001E29C3" w:rsidRDefault="00B275D2" w:rsidP="00B275D2">
            <w:pPr>
              <w:spacing w:after="0" w:line="240" w:lineRule="auto"/>
              <w:jc w:val="both"/>
              <w:rPr>
                <w:rFonts w:ascii="Times New Roman" w:eastAsia="Times New Roman" w:hAnsi="Times New Roman" w:cs="Times New Roman"/>
                <w:sz w:val="24"/>
                <w:szCs w:val="24"/>
              </w:rPr>
            </w:pPr>
          </w:p>
        </w:tc>
      </w:tr>
      <w:tr w:rsidR="00B275D2" w:rsidRPr="001E29C3" w:rsidTr="00744CBA">
        <w:tc>
          <w:tcPr>
            <w:tcW w:w="215" w:type="pct"/>
            <w:tcBorders>
              <w:top w:val="single" w:sz="4" w:space="0" w:color="auto"/>
              <w:left w:val="single" w:sz="4" w:space="0" w:color="auto"/>
              <w:bottom w:val="single" w:sz="4" w:space="0" w:color="auto"/>
              <w:right w:val="single" w:sz="4" w:space="0" w:color="auto"/>
            </w:tcBorders>
            <w:hideMark/>
          </w:tcPr>
          <w:p w:rsidR="00B275D2" w:rsidRPr="001E29C3" w:rsidRDefault="00B275D2" w:rsidP="00B275D2">
            <w:pPr>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6</w:t>
            </w:r>
          </w:p>
        </w:tc>
        <w:tc>
          <w:tcPr>
            <w:tcW w:w="2243" w:type="pct"/>
            <w:tcBorders>
              <w:top w:val="single" w:sz="4" w:space="0" w:color="auto"/>
              <w:left w:val="single" w:sz="4" w:space="0" w:color="auto"/>
              <w:bottom w:val="single" w:sz="4" w:space="0" w:color="auto"/>
              <w:right w:val="single" w:sz="4" w:space="0" w:color="auto"/>
            </w:tcBorders>
            <w:hideMark/>
          </w:tcPr>
          <w:p w:rsidR="00B275D2" w:rsidRPr="001E29C3" w:rsidRDefault="00B275D2" w:rsidP="00B275D2">
            <w:pPr>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Вид проверки (плановая или внеплановая):</w:t>
            </w:r>
            <w:r w:rsidRPr="001E29C3">
              <w:rPr>
                <w:rFonts w:ascii="Times New Roman" w:eastAsia="Times New Roman" w:hAnsi="Times New Roman" w:cs="Times New Roman"/>
                <w:sz w:val="24"/>
                <w:szCs w:val="24"/>
              </w:rPr>
              <w:br/>
              <w:t>в отношении плановой проверки:</w:t>
            </w:r>
          </w:p>
          <w:p w:rsidR="00B275D2" w:rsidRPr="001E29C3" w:rsidRDefault="00B275D2" w:rsidP="00B275D2">
            <w:pPr>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со ссылкой на ежегодный план проведения проверок;</w:t>
            </w:r>
          </w:p>
          <w:p w:rsidR="00B275D2" w:rsidRPr="001E29C3" w:rsidRDefault="00B275D2" w:rsidP="00B275D2">
            <w:pPr>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в отношении внеплановой выездной проверки:</w:t>
            </w:r>
          </w:p>
          <w:p w:rsidR="00B275D2" w:rsidRPr="001E29C3" w:rsidRDefault="00B275D2" w:rsidP="00B275D2">
            <w:pPr>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2543" w:type="pct"/>
            <w:tcBorders>
              <w:top w:val="single" w:sz="4" w:space="0" w:color="auto"/>
              <w:left w:val="single" w:sz="4" w:space="0" w:color="auto"/>
              <w:bottom w:val="single" w:sz="4" w:space="0" w:color="auto"/>
              <w:right w:val="single" w:sz="4" w:space="0" w:color="auto"/>
            </w:tcBorders>
          </w:tcPr>
          <w:p w:rsidR="00B275D2" w:rsidRPr="001E29C3" w:rsidRDefault="00B275D2" w:rsidP="00B275D2">
            <w:pPr>
              <w:spacing w:after="0" w:line="240" w:lineRule="auto"/>
              <w:jc w:val="both"/>
              <w:rPr>
                <w:rFonts w:ascii="Times New Roman" w:eastAsia="Times New Roman" w:hAnsi="Times New Roman" w:cs="Times New Roman"/>
                <w:sz w:val="24"/>
                <w:szCs w:val="24"/>
              </w:rPr>
            </w:pPr>
          </w:p>
        </w:tc>
      </w:tr>
      <w:tr w:rsidR="00B275D2" w:rsidRPr="001E29C3" w:rsidTr="00744CBA">
        <w:tc>
          <w:tcPr>
            <w:tcW w:w="215" w:type="pct"/>
            <w:tcBorders>
              <w:top w:val="single" w:sz="4" w:space="0" w:color="auto"/>
              <w:left w:val="single" w:sz="4" w:space="0" w:color="auto"/>
              <w:bottom w:val="single" w:sz="4" w:space="0" w:color="auto"/>
              <w:right w:val="single" w:sz="4" w:space="0" w:color="auto"/>
            </w:tcBorders>
            <w:hideMark/>
          </w:tcPr>
          <w:p w:rsidR="00B275D2" w:rsidRPr="001E29C3" w:rsidRDefault="00B275D2" w:rsidP="00B275D2">
            <w:pPr>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7</w:t>
            </w:r>
          </w:p>
        </w:tc>
        <w:tc>
          <w:tcPr>
            <w:tcW w:w="2243" w:type="pct"/>
            <w:tcBorders>
              <w:top w:val="single" w:sz="4" w:space="0" w:color="auto"/>
              <w:left w:val="single" w:sz="4" w:space="0" w:color="auto"/>
              <w:bottom w:val="single" w:sz="4" w:space="0" w:color="auto"/>
              <w:right w:val="single" w:sz="4" w:space="0" w:color="auto"/>
            </w:tcBorders>
            <w:hideMark/>
          </w:tcPr>
          <w:p w:rsidR="00B275D2" w:rsidRPr="001E29C3" w:rsidRDefault="00B275D2" w:rsidP="00B275D2">
            <w:pPr>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2543" w:type="pct"/>
            <w:tcBorders>
              <w:top w:val="single" w:sz="4" w:space="0" w:color="auto"/>
              <w:left w:val="single" w:sz="4" w:space="0" w:color="auto"/>
              <w:bottom w:val="single" w:sz="4" w:space="0" w:color="auto"/>
              <w:right w:val="single" w:sz="4" w:space="0" w:color="auto"/>
            </w:tcBorders>
          </w:tcPr>
          <w:p w:rsidR="00B275D2" w:rsidRPr="001E29C3" w:rsidRDefault="00B275D2" w:rsidP="00B275D2">
            <w:pPr>
              <w:spacing w:after="0" w:line="240" w:lineRule="auto"/>
              <w:jc w:val="both"/>
              <w:rPr>
                <w:rFonts w:ascii="Times New Roman" w:eastAsia="Times New Roman" w:hAnsi="Times New Roman" w:cs="Times New Roman"/>
                <w:sz w:val="24"/>
                <w:szCs w:val="24"/>
              </w:rPr>
            </w:pPr>
          </w:p>
        </w:tc>
      </w:tr>
      <w:tr w:rsidR="00B275D2" w:rsidRPr="001E29C3" w:rsidTr="00744CBA">
        <w:tc>
          <w:tcPr>
            <w:tcW w:w="215" w:type="pct"/>
            <w:tcBorders>
              <w:top w:val="single" w:sz="4" w:space="0" w:color="auto"/>
              <w:left w:val="single" w:sz="4" w:space="0" w:color="auto"/>
              <w:bottom w:val="single" w:sz="4" w:space="0" w:color="auto"/>
              <w:right w:val="single" w:sz="4" w:space="0" w:color="auto"/>
            </w:tcBorders>
            <w:hideMark/>
          </w:tcPr>
          <w:p w:rsidR="00B275D2" w:rsidRPr="001E29C3" w:rsidRDefault="00B275D2" w:rsidP="00B275D2">
            <w:pPr>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8</w:t>
            </w:r>
          </w:p>
        </w:tc>
        <w:tc>
          <w:tcPr>
            <w:tcW w:w="2243" w:type="pct"/>
            <w:tcBorders>
              <w:top w:val="single" w:sz="4" w:space="0" w:color="auto"/>
              <w:left w:val="single" w:sz="4" w:space="0" w:color="auto"/>
              <w:bottom w:val="single" w:sz="4" w:space="0" w:color="auto"/>
              <w:right w:val="single" w:sz="4" w:space="0" w:color="auto"/>
            </w:tcBorders>
            <w:hideMark/>
          </w:tcPr>
          <w:p w:rsidR="00B275D2" w:rsidRPr="001E29C3" w:rsidRDefault="00B275D2" w:rsidP="00B275D2">
            <w:pPr>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2543" w:type="pct"/>
            <w:tcBorders>
              <w:top w:val="single" w:sz="4" w:space="0" w:color="auto"/>
              <w:left w:val="single" w:sz="4" w:space="0" w:color="auto"/>
              <w:bottom w:val="single" w:sz="4" w:space="0" w:color="auto"/>
              <w:right w:val="single" w:sz="4" w:space="0" w:color="auto"/>
            </w:tcBorders>
          </w:tcPr>
          <w:p w:rsidR="00B275D2" w:rsidRPr="001E29C3" w:rsidRDefault="00B275D2" w:rsidP="00B275D2">
            <w:pPr>
              <w:spacing w:after="0" w:line="240" w:lineRule="auto"/>
              <w:jc w:val="both"/>
              <w:rPr>
                <w:rFonts w:ascii="Times New Roman" w:eastAsia="Times New Roman" w:hAnsi="Times New Roman" w:cs="Times New Roman"/>
                <w:sz w:val="24"/>
                <w:szCs w:val="24"/>
              </w:rPr>
            </w:pPr>
          </w:p>
        </w:tc>
      </w:tr>
      <w:tr w:rsidR="00B275D2" w:rsidRPr="001E29C3" w:rsidTr="00744CBA">
        <w:tc>
          <w:tcPr>
            <w:tcW w:w="215" w:type="pct"/>
            <w:tcBorders>
              <w:top w:val="single" w:sz="4" w:space="0" w:color="auto"/>
              <w:left w:val="single" w:sz="4" w:space="0" w:color="auto"/>
              <w:bottom w:val="single" w:sz="4" w:space="0" w:color="auto"/>
              <w:right w:val="single" w:sz="4" w:space="0" w:color="auto"/>
            </w:tcBorders>
            <w:hideMark/>
          </w:tcPr>
          <w:p w:rsidR="00B275D2" w:rsidRPr="001E29C3" w:rsidRDefault="00B275D2" w:rsidP="00B275D2">
            <w:pPr>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9</w:t>
            </w:r>
          </w:p>
        </w:tc>
        <w:tc>
          <w:tcPr>
            <w:tcW w:w="2243" w:type="pct"/>
            <w:tcBorders>
              <w:top w:val="single" w:sz="4" w:space="0" w:color="auto"/>
              <w:left w:val="single" w:sz="4" w:space="0" w:color="auto"/>
              <w:bottom w:val="single" w:sz="4" w:space="0" w:color="auto"/>
              <w:right w:val="single" w:sz="4" w:space="0" w:color="auto"/>
            </w:tcBorders>
            <w:hideMark/>
          </w:tcPr>
          <w:p w:rsidR="00B275D2" w:rsidRPr="001E29C3" w:rsidRDefault="00B275D2" w:rsidP="00B275D2">
            <w:pPr>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Дата, номер и содержание выданного предписания об устранении выявленных нарушений</w:t>
            </w:r>
          </w:p>
        </w:tc>
        <w:tc>
          <w:tcPr>
            <w:tcW w:w="2543" w:type="pct"/>
            <w:tcBorders>
              <w:top w:val="single" w:sz="4" w:space="0" w:color="auto"/>
              <w:left w:val="single" w:sz="4" w:space="0" w:color="auto"/>
              <w:bottom w:val="single" w:sz="4" w:space="0" w:color="auto"/>
              <w:right w:val="single" w:sz="4" w:space="0" w:color="auto"/>
            </w:tcBorders>
          </w:tcPr>
          <w:p w:rsidR="00B275D2" w:rsidRPr="001E29C3" w:rsidRDefault="00B275D2" w:rsidP="00B275D2">
            <w:pPr>
              <w:spacing w:after="0" w:line="240" w:lineRule="auto"/>
              <w:jc w:val="both"/>
              <w:rPr>
                <w:rFonts w:ascii="Times New Roman" w:eastAsia="Times New Roman" w:hAnsi="Times New Roman" w:cs="Times New Roman"/>
                <w:sz w:val="24"/>
                <w:szCs w:val="24"/>
              </w:rPr>
            </w:pPr>
          </w:p>
        </w:tc>
      </w:tr>
      <w:tr w:rsidR="00B275D2" w:rsidRPr="001E29C3" w:rsidTr="00744CBA">
        <w:tc>
          <w:tcPr>
            <w:tcW w:w="215" w:type="pct"/>
            <w:tcBorders>
              <w:top w:val="single" w:sz="4" w:space="0" w:color="auto"/>
              <w:left w:val="single" w:sz="4" w:space="0" w:color="auto"/>
              <w:bottom w:val="single" w:sz="4" w:space="0" w:color="auto"/>
              <w:right w:val="single" w:sz="4" w:space="0" w:color="auto"/>
            </w:tcBorders>
            <w:hideMark/>
          </w:tcPr>
          <w:p w:rsidR="00B275D2" w:rsidRPr="001E29C3" w:rsidRDefault="00B275D2" w:rsidP="00B275D2">
            <w:pPr>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10</w:t>
            </w:r>
          </w:p>
        </w:tc>
        <w:tc>
          <w:tcPr>
            <w:tcW w:w="2243" w:type="pct"/>
            <w:tcBorders>
              <w:top w:val="single" w:sz="4" w:space="0" w:color="auto"/>
              <w:left w:val="single" w:sz="4" w:space="0" w:color="auto"/>
              <w:bottom w:val="single" w:sz="4" w:space="0" w:color="auto"/>
              <w:right w:val="single" w:sz="4" w:space="0" w:color="auto"/>
            </w:tcBorders>
            <w:hideMark/>
          </w:tcPr>
          <w:p w:rsidR="00B275D2" w:rsidRPr="001E29C3" w:rsidRDefault="00B275D2" w:rsidP="00B275D2">
            <w:pPr>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Фамилия, имя, отчество (в случае, если имеется), должность должностного лица (должностных лиц), проводящего(их) проверку</w:t>
            </w:r>
          </w:p>
        </w:tc>
        <w:tc>
          <w:tcPr>
            <w:tcW w:w="2543" w:type="pct"/>
            <w:tcBorders>
              <w:top w:val="single" w:sz="4" w:space="0" w:color="auto"/>
              <w:left w:val="single" w:sz="4" w:space="0" w:color="auto"/>
              <w:bottom w:val="single" w:sz="4" w:space="0" w:color="auto"/>
              <w:right w:val="single" w:sz="4" w:space="0" w:color="auto"/>
            </w:tcBorders>
          </w:tcPr>
          <w:p w:rsidR="00B275D2" w:rsidRPr="001E29C3" w:rsidRDefault="00B275D2" w:rsidP="00B275D2">
            <w:pPr>
              <w:spacing w:after="0" w:line="240" w:lineRule="auto"/>
              <w:jc w:val="both"/>
              <w:rPr>
                <w:rFonts w:ascii="Times New Roman" w:eastAsia="Times New Roman" w:hAnsi="Times New Roman" w:cs="Times New Roman"/>
                <w:sz w:val="24"/>
                <w:szCs w:val="24"/>
              </w:rPr>
            </w:pPr>
          </w:p>
        </w:tc>
      </w:tr>
      <w:tr w:rsidR="00B275D2" w:rsidRPr="001E29C3" w:rsidTr="00744CBA">
        <w:tc>
          <w:tcPr>
            <w:tcW w:w="215" w:type="pct"/>
            <w:tcBorders>
              <w:top w:val="single" w:sz="4" w:space="0" w:color="auto"/>
              <w:left w:val="single" w:sz="4" w:space="0" w:color="auto"/>
              <w:bottom w:val="single" w:sz="4" w:space="0" w:color="auto"/>
              <w:right w:val="single" w:sz="4" w:space="0" w:color="auto"/>
            </w:tcBorders>
            <w:hideMark/>
          </w:tcPr>
          <w:p w:rsidR="00B275D2" w:rsidRPr="001E29C3" w:rsidRDefault="00B275D2" w:rsidP="00B275D2">
            <w:pPr>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11</w:t>
            </w:r>
          </w:p>
        </w:tc>
        <w:tc>
          <w:tcPr>
            <w:tcW w:w="2243" w:type="pct"/>
            <w:tcBorders>
              <w:top w:val="single" w:sz="4" w:space="0" w:color="auto"/>
              <w:left w:val="single" w:sz="4" w:space="0" w:color="auto"/>
              <w:bottom w:val="single" w:sz="4" w:space="0" w:color="auto"/>
              <w:right w:val="single" w:sz="4" w:space="0" w:color="auto"/>
            </w:tcBorders>
            <w:hideMark/>
          </w:tcPr>
          <w:p w:rsidR="00B275D2" w:rsidRPr="001E29C3" w:rsidRDefault="00B275D2" w:rsidP="00B275D2">
            <w:pPr>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2543" w:type="pct"/>
            <w:tcBorders>
              <w:top w:val="single" w:sz="4" w:space="0" w:color="auto"/>
              <w:left w:val="single" w:sz="4" w:space="0" w:color="auto"/>
              <w:bottom w:val="single" w:sz="4" w:space="0" w:color="auto"/>
              <w:right w:val="single" w:sz="4" w:space="0" w:color="auto"/>
            </w:tcBorders>
          </w:tcPr>
          <w:p w:rsidR="00B275D2" w:rsidRPr="001E29C3" w:rsidRDefault="00B275D2" w:rsidP="00B275D2">
            <w:pPr>
              <w:spacing w:after="0" w:line="240" w:lineRule="auto"/>
              <w:jc w:val="both"/>
              <w:rPr>
                <w:rFonts w:ascii="Times New Roman" w:eastAsia="Times New Roman" w:hAnsi="Times New Roman" w:cs="Times New Roman"/>
                <w:sz w:val="24"/>
                <w:szCs w:val="24"/>
              </w:rPr>
            </w:pPr>
          </w:p>
        </w:tc>
      </w:tr>
      <w:tr w:rsidR="00B275D2" w:rsidRPr="001E29C3" w:rsidTr="00744CBA">
        <w:tc>
          <w:tcPr>
            <w:tcW w:w="215" w:type="pct"/>
            <w:tcBorders>
              <w:top w:val="single" w:sz="4" w:space="0" w:color="auto"/>
              <w:left w:val="single" w:sz="4" w:space="0" w:color="auto"/>
              <w:bottom w:val="single" w:sz="4" w:space="0" w:color="auto"/>
              <w:right w:val="single" w:sz="4" w:space="0" w:color="auto"/>
            </w:tcBorders>
            <w:hideMark/>
          </w:tcPr>
          <w:p w:rsidR="00B275D2" w:rsidRPr="001E29C3" w:rsidRDefault="00B275D2" w:rsidP="00B275D2">
            <w:pPr>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12</w:t>
            </w:r>
          </w:p>
        </w:tc>
        <w:tc>
          <w:tcPr>
            <w:tcW w:w="2243" w:type="pct"/>
            <w:tcBorders>
              <w:top w:val="single" w:sz="4" w:space="0" w:color="auto"/>
              <w:left w:val="single" w:sz="4" w:space="0" w:color="auto"/>
              <w:bottom w:val="single" w:sz="4" w:space="0" w:color="auto"/>
              <w:right w:val="single" w:sz="4" w:space="0" w:color="auto"/>
            </w:tcBorders>
            <w:hideMark/>
          </w:tcPr>
          <w:p w:rsidR="00B275D2" w:rsidRPr="001E29C3" w:rsidRDefault="00B275D2" w:rsidP="00B275D2">
            <w:pPr>
              <w:spacing w:after="0" w:line="240" w:lineRule="auto"/>
              <w:jc w:val="both"/>
              <w:rPr>
                <w:rFonts w:ascii="Times New Roman" w:eastAsia="Times New Roman" w:hAnsi="Times New Roman" w:cs="Times New Roman"/>
                <w:sz w:val="24"/>
                <w:szCs w:val="24"/>
              </w:rPr>
            </w:pPr>
            <w:r w:rsidRPr="001E29C3">
              <w:rPr>
                <w:rFonts w:ascii="Times New Roman" w:eastAsia="Times New Roman" w:hAnsi="Times New Roman" w:cs="Times New Roman"/>
                <w:sz w:val="24"/>
                <w:szCs w:val="24"/>
              </w:rPr>
              <w:t>Подпись должностного лица (лиц), проводившего проверку</w:t>
            </w:r>
          </w:p>
        </w:tc>
        <w:tc>
          <w:tcPr>
            <w:tcW w:w="2543" w:type="pct"/>
            <w:tcBorders>
              <w:top w:val="single" w:sz="4" w:space="0" w:color="auto"/>
              <w:left w:val="single" w:sz="4" w:space="0" w:color="auto"/>
              <w:bottom w:val="single" w:sz="4" w:space="0" w:color="auto"/>
              <w:right w:val="single" w:sz="4" w:space="0" w:color="auto"/>
            </w:tcBorders>
          </w:tcPr>
          <w:p w:rsidR="00B275D2" w:rsidRPr="001E29C3" w:rsidRDefault="00B275D2" w:rsidP="00B275D2">
            <w:pPr>
              <w:spacing w:after="0" w:line="240" w:lineRule="auto"/>
              <w:jc w:val="both"/>
              <w:rPr>
                <w:rFonts w:ascii="Times New Roman" w:eastAsia="Times New Roman" w:hAnsi="Times New Roman" w:cs="Times New Roman"/>
                <w:sz w:val="24"/>
                <w:szCs w:val="24"/>
              </w:rPr>
            </w:pPr>
          </w:p>
        </w:tc>
      </w:tr>
    </w:tbl>
    <w:p w:rsidR="007D0117" w:rsidRPr="001E29C3" w:rsidRDefault="007D0117">
      <w:pPr>
        <w:rPr>
          <w:rFonts w:ascii="Times New Roman" w:hAnsi="Times New Roman" w:cs="Times New Roman"/>
        </w:rPr>
      </w:pPr>
    </w:p>
    <w:sectPr w:rsidR="007D0117" w:rsidRPr="001E29C3" w:rsidSect="00744CBA">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233" w:rsidRDefault="00B70233">
      <w:pPr>
        <w:spacing w:after="0" w:line="240" w:lineRule="auto"/>
      </w:pPr>
      <w:r>
        <w:separator/>
      </w:r>
    </w:p>
  </w:endnote>
  <w:endnote w:type="continuationSeparator" w:id="1">
    <w:p w:rsidR="00B70233" w:rsidRDefault="00B702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86B" w:rsidRDefault="00E3286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86B" w:rsidRDefault="00E3286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86B" w:rsidRDefault="00E3286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233" w:rsidRDefault="00B70233">
      <w:pPr>
        <w:spacing w:after="0" w:line="240" w:lineRule="auto"/>
      </w:pPr>
      <w:r>
        <w:separator/>
      </w:r>
    </w:p>
  </w:footnote>
  <w:footnote w:type="continuationSeparator" w:id="1">
    <w:p w:rsidR="00B70233" w:rsidRDefault="00B702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86B" w:rsidRDefault="00E3286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86B" w:rsidRPr="002B518F" w:rsidRDefault="00E3286B">
    <w:pPr>
      <w:pStyle w:val="a3"/>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86B" w:rsidRDefault="00E3286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useFELayout/>
  </w:compat>
  <w:rsids>
    <w:rsidRoot w:val="00E90BA3"/>
    <w:rsid w:val="00003C5B"/>
    <w:rsid w:val="00017D66"/>
    <w:rsid w:val="000438D3"/>
    <w:rsid w:val="001E29C3"/>
    <w:rsid w:val="001F55C7"/>
    <w:rsid w:val="00201677"/>
    <w:rsid w:val="002249DF"/>
    <w:rsid w:val="00226DF1"/>
    <w:rsid w:val="002D3A75"/>
    <w:rsid w:val="002E747E"/>
    <w:rsid w:val="00373560"/>
    <w:rsid w:val="004738DF"/>
    <w:rsid w:val="00496A4F"/>
    <w:rsid w:val="004B2B1C"/>
    <w:rsid w:val="00580F6A"/>
    <w:rsid w:val="00584B2A"/>
    <w:rsid w:val="005C12DE"/>
    <w:rsid w:val="00610BA6"/>
    <w:rsid w:val="006C04EA"/>
    <w:rsid w:val="006D4314"/>
    <w:rsid w:val="007375E2"/>
    <w:rsid w:val="00743181"/>
    <w:rsid w:val="00744CBA"/>
    <w:rsid w:val="0075154D"/>
    <w:rsid w:val="007D0117"/>
    <w:rsid w:val="007E1612"/>
    <w:rsid w:val="007F21AD"/>
    <w:rsid w:val="008E02BB"/>
    <w:rsid w:val="0090262E"/>
    <w:rsid w:val="009A1760"/>
    <w:rsid w:val="009E3128"/>
    <w:rsid w:val="009E6BDE"/>
    <w:rsid w:val="00A00A18"/>
    <w:rsid w:val="00AB1F34"/>
    <w:rsid w:val="00AE6221"/>
    <w:rsid w:val="00B275D2"/>
    <w:rsid w:val="00B34C90"/>
    <w:rsid w:val="00B70233"/>
    <w:rsid w:val="00B807D7"/>
    <w:rsid w:val="00B87F34"/>
    <w:rsid w:val="00BF299C"/>
    <w:rsid w:val="00C05419"/>
    <w:rsid w:val="00C415B6"/>
    <w:rsid w:val="00C930AC"/>
    <w:rsid w:val="00CA5895"/>
    <w:rsid w:val="00CB4F32"/>
    <w:rsid w:val="00D37684"/>
    <w:rsid w:val="00DE0150"/>
    <w:rsid w:val="00E0324A"/>
    <w:rsid w:val="00E2723E"/>
    <w:rsid w:val="00E3286B"/>
    <w:rsid w:val="00E47485"/>
    <w:rsid w:val="00E90BA3"/>
    <w:rsid w:val="00EA149D"/>
    <w:rsid w:val="00EF393D"/>
    <w:rsid w:val="00EF75D3"/>
    <w:rsid w:val="00F02F71"/>
    <w:rsid w:val="00F0524F"/>
    <w:rsid w:val="00FD16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275D2"/>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4">
    <w:name w:val="Верхний колонтитул Знак"/>
    <w:basedOn w:val="a0"/>
    <w:link w:val="a3"/>
    <w:rsid w:val="00B275D2"/>
    <w:rPr>
      <w:rFonts w:ascii="Arial" w:eastAsia="Times New Roman" w:hAnsi="Arial" w:cs="Times New Roman"/>
      <w:sz w:val="24"/>
      <w:szCs w:val="24"/>
      <w:lang w:eastAsia="ru-RU"/>
    </w:rPr>
  </w:style>
  <w:style w:type="paragraph" w:styleId="a5">
    <w:name w:val="footer"/>
    <w:basedOn w:val="a"/>
    <w:link w:val="a6"/>
    <w:rsid w:val="00B275D2"/>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6">
    <w:name w:val="Нижний колонтитул Знак"/>
    <w:basedOn w:val="a0"/>
    <w:link w:val="a5"/>
    <w:rsid w:val="00B275D2"/>
    <w:rPr>
      <w:rFonts w:ascii="Arial" w:eastAsia="Times New Roman" w:hAnsi="Arial" w:cs="Times New Roman"/>
      <w:sz w:val="24"/>
      <w:szCs w:val="24"/>
      <w:lang w:eastAsia="ru-RU"/>
    </w:rPr>
  </w:style>
  <w:style w:type="paragraph" w:styleId="a7">
    <w:name w:val="List Paragraph"/>
    <w:basedOn w:val="a"/>
    <w:uiPriority w:val="34"/>
    <w:qFormat/>
    <w:rsid w:val="00DE01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275D2"/>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4">
    <w:name w:val="Верхний колонтитул Знак"/>
    <w:basedOn w:val="a0"/>
    <w:link w:val="a3"/>
    <w:rsid w:val="00B275D2"/>
    <w:rPr>
      <w:rFonts w:ascii="Arial" w:eastAsia="Times New Roman" w:hAnsi="Arial" w:cs="Times New Roman"/>
      <w:sz w:val="24"/>
      <w:szCs w:val="24"/>
      <w:lang w:eastAsia="ru-RU"/>
    </w:rPr>
  </w:style>
  <w:style w:type="paragraph" w:styleId="a5">
    <w:name w:val="footer"/>
    <w:basedOn w:val="a"/>
    <w:link w:val="a6"/>
    <w:rsid w:val="00B275D2"/>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6">
    <w:name w:val="Нижний колонтитул Знак"/>
    <w:basedOn w:val="a0"/>
    <w:link w:val="a5"/>
    <w:rsid w:val="00B275D2"/>
    <w:rPr>
      <w:rFonts w:ascii="Arial" w:eastAsia="Times New Roman" w:hAnsi="Arial" w:cs="Times New Roman"/>
      <w:sz w:val="24"/>
      <w:szCs w:val="24"/>
      <w:lang w:eastAsia="ru-RU"/>
    </w:rPr>
  </w:style>
  <w:style w:type="paragraph" w:styleId="a7">
    <w:name w:val="List Paragraph"/>
    <w:basedOn w:val="a"/>
    <w:uiPriority w:val="34"/>
    <w:qFormat/>
    <w:rsid w:val="00DE015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12959</Words>
  <Characters>73868</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Гречихин Роман Алексеевич</dc:creator>
  <cp:lastModifiedBy>admin</cp:lastModifiedBy>
  <cp:revision>10</cp:revision>
  <cp:lastPrinted>2019-03-20T13:05:00Z</cp:lastPrinted>
  <dcterms:created xsi:type="dcterms:W3CDTF">2019-03-19T05:23:00Z</dcterms:created>
  <dcterms:modified xsi:type="dcterms:W3CDTF">2019-03-22T06:55:00Z</dcterms:modified>
</cp:coreProperties>
</file>