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823125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04.10</w:t>
      </w:r>
      <w:r w:rsidR="00EC56DD">
        <w:rPr>
          <w:b/>
          <w:sz w:val="24"/>
          <w:szCs w:val="24"/>
          <w:u w:val="single"/>
        </w:rPr>
        <w:t>.2019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 w:rsidR="00D436AE">
        <w:rPr>
          <w:b/>
          <w:sz w:val="24"/>
          <w:szCs w:val="24"/>
          <w:u w:val="single"/>
        </w:rPr>
        <w:t>34</w:t>
      </w:r>
      <w:r>
        <w:rPr>
          <w:b/>
          <w:sz w:val="24"/>
          <w:szCs w:val="24"/>
          <w:u w:val="single"/>
        </w:rPr>
        <w:t xml:space="preserve"> 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00747F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№24 от 20.06.2018 г. </w:t>
      </w:r>
    </w:p>
    <w:p w:rsidR="008B2898" w:rsidRPr="00C40429" w:rsidRDefault="0000747F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муниципальной программы </w:t>
      </w:r>
      <w:r w:rsidR="000A536D" w:rsidRPr="00C40429">
        <w:rPr>
          <w:b/>
          <w:sz w:val="26"/>
          <w:szCs w:val="26"/>
        </w:rPr>
        <w:t xml:space="preserve">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A43711">
        <w:rPr>
          <w:b/>
          <w:bCs/>
          <w:sz w:val="26"/>
          <w:szCs w:val="26"/>
        </w:rPr>
        <w:t>9</w:t>
      </w:r>
      <w:r w:rsidR="0000747F">
        <w:rPr>
          <w:b/>
          <w:bCs/>
          <w:sz w:val="26"/>
          <w:szCs w:val="26"/>
        </w:rPr>
        <w:t xml:space="preserve"> – 2021 </w:t>
      </w:r>
      <w:r w:rsidR="000A536D" w:rsidRPr="00C40429">
        <w:rPr>
          <w:b/>
          <w:bCs/>
          <w:sz w:val="26"/>
          <w:szCs w:val="26"/>
        </w:rPr>
        <w:t>год</w:t>
      </w:r>
      <w:r w:rsidR="0000747F">
        <w:rPr>
          <w:b/>
          <w:bCs/>
          <w:sz w:val="26"/>
          <w:szCs w:val="26"/>
        </w:rPr>
        <w:t>ы</w:t>
      </w:r>
      <w:r w:rsidR="00166862">
        <w:rPr>
          <w:b/>
          <w:bCs/>
          <w:sz w:val="26"/>
          <w:szCs w:val="26"/>
        </w:rPr>
        <w:t>»</w:t>
      </w:r>
    </w:p>
    <w:p w:rsidR="0007328A" w:rsidRPr="00C40429" w:rsidRDefault="0007328A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(с и</w:t>
      </w:r>
      <w:r w:rsidR="00EC56DD">
        <w:rPr>
          <w:b/>
          <w:bCs/>
          <w:sz w:val="26"/>
          <w:szCs w:val="26"/>
        </w:rPr>
        <w:t>зменениями от 08.11.2018 г. №44; от 10.12.2018 г. №49</w:t>
      </w:r>
      <w:r w:rsidR="00CD73D4">
        <w:rPr>
          <w:b/>
          <w:bCs/>
          <w:sz w:val="26"/>
          <w:szCs w:val="26"/>
        </w:rPr>
        <w:t>; от 25.03.2019 г. №8</w:t>
      </w:r>
      <w:r w:rsidR="00EC56DD">
        <w:rPr>
          <w:b/>
          <w:bCs/>
          <w:sz w:val="26"/>
          <w:szCs w:val="26"/>
        </w:rPr>
        <w:t>)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>1.</w:t>
      </w:r>
      <w:r w:rsidR="0000747F">
        <w:rPr>
          <w:bCs/>
          <w:szCs w:val="28"/>
        </w:rPr>
        <w:t>В</w:t>
      </w:r>
      <w:r w:rsidR="00D11CD7">
        <w:rPr>
          <w:bCs/>
          <w:szCs w:val="28"/>
        </w:rPr>
        <w:t>нести  изменение в приложение к постановлению №24 от 20.06.2018 г. «Об утверждении муниципальной программы «Комплексное благоустройство  территории  Галаховского  муниципального образования на 2019 -2021 годы»  изложив приложение  в  новой  редакции.</w:t>
      </w:r>
      <w:r w:rsidR="00166862">
        <w:rPr>
          <w:szCs w:val="28"/>
        </w:rPr>
        <w:t xml:space="preserve">          </w:t>
      </w:r>
      <w:r w:rsidR="0091476D">
        <w:rPr>
          <w:szCs w:val="28"/>
        </w:rPr>
        <w:t xml:space="preserve">     </w:t>
      </w:r>
      <w:r w:rsidR="00D54777">
        <w:rPr>
          <w:szCs w:val="28"/>
        </w:rPr>
        <w:t xml:space="preserve">        </w:t>
      </w:r>
      <w:r w:rsidR="00166862">
        <w:rPr>
          <w:szCs w:val="28"/>
        </w:rPr>
        <w:t>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 w:rsidR="00166862"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 xml:space="preserve">акже  разместить  на сайте администрации </w:t>
      </w:r>
      <w:r w:rsidR="00D11CD7">
        <w:rPr>
          <w:szCs w:val="28"/>
        </w:rPr>
        <w:t xml:space="preserve"> </w:t>
      </w:r>
      <w:r w:rsidR="00CC6F1B">
        <w:rPr>
          <w:szCs w:val="28"/>
        </w:rPr>
        <w:t>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A43711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0429">
        <w:rPr>
          <w:rFonts w:ascii="Times New Roman" w:hAnsi="Times New Roman"/>
          <w:b/>
          <w:sz w:val="28"/>
          <w:szCs w:val="28"/>
        </w:rPr>
        <w:t>Г</w:t>
      </w:r>
      <w:r w:rsidR="00C40429" w:rsidRPr="005905A8">
        <w:rPr>
          <w:rFonts w:ascii="Times New Roman" w:hAnsi="Times New Roman"/>
          <w:b/>
          <w:sz w:val="28"/>
          <w:szCs w:val="28"/>
        </w:rPr>
        <w:t>лав</w:t>
      </w:r>
      <w:r w:rsidR="00C40429"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</w:t>
      </w:r>
      <w:r w:rsidR="00D11CD7">
        <w:rPr>
          <w:b/>
          <w:sz w:val="28"/>
          <w:szCs w:val="28"/>
        </w:rPr>
        <w:t xml:space="preserve">                               </w:t>
      </w:r>
      <w:r w:rsidR="00E93913">
        <w:rPr>
          <w:b/>
          <w:sz w:val="28"/>
          <w:szCs w:val="28"/>
        </w:rPr>
        <w:t xml:space="preserve">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328A" w:rsidRDefault="0007328A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A43711" w:rsidP="00A43711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</w:t>
      </w:r>
      <w:r w:rsidR="000A536D"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CD73D4">
        <w:rPr>
          <w:sz w:val="24"/>
          <w:szCs w:val="24"/>
        </w:rPr>
        <w:t xml:space="preserve"> </w:t>
      </w:r>
      <w:r w:rsidR="001E4F3E">
        <w:rPr>
          <w:sz w:val="24"/>
          <w:szCs w:val="24"/>
        </w:rPr>
        <w:t>04.10.2019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</w:t>
      </w:r>
      <w:r w:rsidR="00D436AE">
        <w:rPr>
          <w:sz w:val="24"/>
          <w:szCs w:val="24"/>
        </w:rPr>
        <w:t>34</w:t>
      </w:r>
      <w:r w:rsidR="00C40429" w:rsidRPr="006147D0">
        <w:rPr>
          <w:sz w:val="24"/>
          <w:szCs w:val="24"/>
        </w:rPr>
        <w:t xml:space="preserve"> 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8C7309">
        <w:rPr>
          <w:b/>
          <w:bCs/>
          <w:sz w:val="24"/>
          <w:szCs w:val="24"/>
        </w:rPr>
        <w:t>9</w:t>
      </w:r>
      <w:r w:rsidR="00D11CD7">
        <w:rPr>
          <w:b/>
          <w:bCs/>
          <w:sz w:val="24"/>
          <w:szCs w:val="24"/>
        </w:rPr>
        <w:t xml:space="preserve"> – 2021 </w:t>
      </w:r>
      <w:r w:rsidRPr="006147D0">
        <w:rPr>
          <w:b/>
          <w:bCs/>
          <w:sz w:val="24"/>
          <w:szCs w:val="24"/>
        </w:rPr>
        <w:t xml:space="preserve"> год</w:t>
      </w:r>
      <w:r w:rsidR="00D11CD7">
        <w:rPr>
          <w:b/>
          <w:bCs/>
          <w:sz w:val="24"/>
          <w:szCs w:val="24"/>
        </w:rPr>
        <w:t>ы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0"/>
        <w:gridCol w:w="761"/>
        <w:gridCol w:w="5019"/>
      </w:tblGrid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C45C1E" w:rsidRPr="006147D0" w:rsidTr="0075742C">
        <w:trPr>
          <w:cantSplit/>
          <w:trHeight w:val="1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80" w:type="dxa"/>
            <w:gridSpan w:val="2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8C7309">
              <w:rPr>
                <w:bCs/>
                <w:sz w:val="24"/>
                <w:szCs w:val="24"/>
              </w:rPr>
              <w:t>9</w:t>
            </w:r>
            <w:r w:rsidR="00D11CD7">
              <w:rPr>
                <w:bCs/>
                <w:sz w:val="24"/>
                <w:szCs w:val="24"/>
              </w:rPr>
              <w:t xml:space="preserve"> 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C45C1E" w:rsidRPr="00521A96" w:rsidTr="0075742C">
        <w:trPr>
          <w:cantSplit/>
          <w:trHeight w:val="34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8C7309">
              <w:rPr>
                <w:bCs/>
                <w:sz w:val="24"/>
                <w:szCs w:val="24"/>
              </w:rPr>
              <w:t>9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 w:rsidR="00D11CD7">
              <w:rPr>
                <w:bCs/>
                <w:sz w:val="24"/>
                <w:szCs w:val="24"/>
              </w:rPr>
              <w:t xml:space="preserve">– 2021 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D11CD7">
              <w:rPr>
                <w:bCs/>
                <w:sz w:val="24"/>
                <w:szCs w:val="24"/>
              </w:rPr>
              <w:t>ы</w:t>
            </w:r>
          </w:p>
        </w:tc>
      </w:tr>
      <w:tr w:rsidR="00C45C1E" w:rsidRPr="006147D0" w:rsidTr="0075742C">
        <w:trPr>
          <w:cantSplit/>
          <w:trHeight w:val="6855"/>
        </w:trPr>
        <w:tc>
          <w:tcPr>
            <w:tcW w:w="3520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80" w:type="dxa"/>
            <w:gridSpan w:val="2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>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07328A">
              <w:rPr>
                <w:b/>
                <w:bCs/>
                <w:sz w:val="24"/>
                <w:szCs w:val="24"/>
              </w:rPr>
              <w:t xml:space="preserve">- </w:t>
            </w:r>
            <w:r w:rsidRPr="006147D0">
              <w:rPr>
                <w:bCs/>
                <w:sz w:val="24"/>
                <w:szCs w:val="24"/>
              </w:rPr>
              <w:t xml:space="preserve">создание безопасных и комфортных условий в зонах </w:t>
            </w:r>
            <w:r w:rsidR="0007328A">
              <w:rPr>
                <w:bCs/>
                <w:sz w:val="24"/>
                <w:szCs w:val="24"/>
              </w:rPr>
              <w:t xml:space="preserve">   </w:t>
            </w:r>
            <w:r w:rsidRPr="006147D0">
              <w:rPr>
                <w:bCs/>
                <w:sz w:val="24"/>
                <w:szCs w:val="24"/>
              </w:rPr>
              <w:t>массового отдыха;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содержание мест захоронение:</w:t>
            </w:r>
          </w:p>
          <w:p w:rsidR="00C13E9F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C13E9F"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07328A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C13E9F" w:rsidRPr="006147D0" w:rsidRDefault="0007328A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 </w:t>
            </w:r>
            <w:r w:rsidR="00C13E9F" w:rsidRPr="006147D0">
              <w:rPr>
                <w:bCs/>
                <w:sz w:val="24"/>
                <w:szCs w:val="24"/>
              </w:rPr>
              <w:t>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D11CD7">
              <w:rPr>
                <w:bCs/>
                <w:sz w:val="24"/>
                <w:szCs w:val="24"/>
              </w:rPr>
              <w:t>тво территории Парка Победы;</w:t>
            </w:r>
          </w:p>
          <w:p w:rsidR="001E4F3E" w:rsidRDefault="001E4F3E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водоснабжени</w:t>
            </w:r>
            <w:r w:rsidR="008F523F">
              <w:rPr>
                <w:bCs/>
                <w:sz w:val="24"/>
                <w:szCs w:val="24"/>
              </w:rPr>
              <w:t>я на территории Галаховского МО (приобретение глубинного насоса для водонапорной башни в д. Бирюковка).</w:t>
            </w:r>
          </w:p>
          <w:p w:rsidR="00D11CD7" w:rsidRPr="006147D0" w:rsidRDefault="00D11CD7" w:rsidP="00C13E9F">
            <w:pPr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</w:t>
            </w:r>
            <w:r w:rsidR="0075742C">
              <w:rPr>
                <w:bCs/>
                <w:sz w:val="24"/>
                <w:szCs w:val="24"/>
              </w:rPr>
              <w:t>ческого вида территорий кладбищ:</w:t>
            </w:r>
          </w:p>
          <w:p w:rsidR="0075742C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6147D0">
              <w:rPr>
                <w:bCs/>
                <w:sz w:val="24"/>
                <w:szCs w:val="24"/>
              </w:rPr>
              <w:t>- приведен</w:t>
            </w:r>
            <w:r>
              <w:rPr>
                <w:bCs/>
                <w:sz w:val="24"/>
                <w:szCs w:val="24"/>
              </w:rPr>
              <w:t>ие в порядок территорий кладбищ</w:t>
            </w:r>
          </w:p>
          <w:p w:rsidR="0075742C" w:rsidRDefault="0075742C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      </w:r>
            <w:r w:rsidR="00D547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кладбище);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D11CD7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D11CD7">
              <w:rPr>
                <w:bCs/>
                <w:sz w:val="24"/>
                <w:szCs w:val="24"/>
              </w:rPr>
              <w:t>парка Победы;</w:t>
            </w:r>
          </w:p>
          <w:p w:rsidR="001E4F3E" w:rsidRPr="006147D0" w:rsidRDefault="001E4F3E" w:rsidP="00CB5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водоснабжения на территории Галаховского МО</w:t>
            </w:r>
            <w:r w:rsidR="008F523F">
              <w:rPr>
                <w:bCs/>
                <w:sz w:val="24"/>
                <w:szCs w:val="24"/>
              </w:rPr>
              <w:t xml:space="preserve"> (приобретение глубинного насоса для водонапорной башни).</w:t>
            </w: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80" w:type="dxa"/>
            <w:gridSpan w:val="2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75742C" w:rsidRPr="006147D0" w:rsidRDefault="0075742C" w:rsidP="007574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 1 кладбище) на сумму150 т.руб.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</w:t>
            </w:r>
            <w:r w:rsidR="00AE1E9F">
              <w:rPr>
                <w:bCs/>
                <w:sz w:val="24"/>
                <w:szCs w:val="24"/>
              </w:rPr>
              <w:t>31</w:t>
            </w:r>
            <w:r w:rsidR="006646B4">
              <w:rPr>
                <w:bCs/>
                <w:sz w:val="24"/>
                <w:szCs w:val="24"/>
              </w:rPr>
              <w:t xml:space="preserve">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  <w:p w:rsidR="001E4F3E" w:rsidRDefault="001E4F3E" w:rsidP="006147D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организация водоснабжения на территории Галаховского МО(приобретение глубинного насоса – сумма 45000 руб).</w:t>
            </w:r>
          </w:p>
          <w:p w:rsidR="004B6C19" w:rsidRPr="006147D0" w:rsidRDefault="004B6C19" w:rsidP="006147D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45C1E" w:rsidRPr="006147D0" w:rsidTr="0075742C">
        <w:trPr>
          <w:cantSplit/>
          <w:trHeight w:val="755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C45C1E" w:rsidRPr="006147D0" w:rsidTr="0075742C">
        <w:trPr>
          <w:cantSplit/>
          <w:trHeight w:val="829"/>
        </w:trPr>
        <w:tc>
          <w:tcPr>
            <w:tcW w:w="3520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80" w:type="dxa"/>
            <w:gridSpan w:val="2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C45C1E" w:rsidRPr="006147D0" w:rsidTr="0075742C">
        <w:trPr>
          <w:cantSplit/>
          <w:trHeight w:val="199"/>
        </w:trPr>
        <w:tc>
          <w:tcPr>
            <w:tcW w:w="3520" w:type="dxa"/>
            <w:vMerge w:val="restart"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80" w:type="dxa"/>
            <w:gridSpan w:val="2"/>
          </w:tcPr>
          <w:p w:rsidR="00C45C1E" w:rsidRPr="00C45C1E" w:rsidRDefault="00C45C1E" w:rsidP="00C45C1E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Общий объем финансирования, тыс. руб.</w:t>
            </w:r>
          </w:p>
        </w:tc>
      </w:tr>
      <w:tr w:rsidR="00C45C1E" w:rsidRPr="006147D0" w:rsidTr="0075742C">
        <w:trPr>
          <w:cantSplit/>
          <w:trHeight w:val="240"/>
        </w:trPr>
        <w:tc>
          <w:tcPr>
            <w:tcW w:w="3520" w:type="dxa"/>
            <w:vMerge/>
          </w:tcPr>
          <w:p w:rsidR="00C45C1E" w:rsidRPr="006147D0" w:rsidRDefault="00C45C1E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</w:tcPr>
          <w:p w:rsidR="00C45C1E" w:rsidRPr="006147D0" w:rsidRDefault="00C45C1E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019" w:type="dxa"/>
          </w:tcPr>
          <w:p w:rsidR="00C45C1E" w:rsidRPr="006147D0" w:rsidRDefault="0075742C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C45C1E">
              <w:rPr>
                <w:bCs/>
                <w:sz w:val="24"/>
                <w:szCs w:val="24"/>
              </w:rPr>
              <w:t xml:space="preserve"> том числе средства:</w:t>
            </w:r>
          </w:p>
        </w:tc>
      </w:tr>
      <w:tr w:rsidR="0075742C" w:rsidRPr="006147D0" w:rsidTr="0075742C">
        <w:trPr>
          <w:cantSplit/>
          <w:trHeight w:val="210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Default="0075742C" w:rsidP="00912497">
            <w:pPr>
              <w:rPr>
                <w:bCs/>
                <w:sz w:val="24"/>
                <w:szCs w:val="24"/>
              </w:rPr>
            </w:pPr>
          </w:p>
          <w:p w:rsidR="0075742C" w:rsidRPr="006147D0" w:rsidRDefault="001E4F3E" w:rsidP="00C45C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</w:t>
            </w:r>
            <w:r w:rsidR="0075742C">
              <w:rPr>
                <w:bCs/>
                <w:sz w:val="24"/>
                <w:szCs w:val="24"/>
              </w:rPr>
              <w:t>.0</w:t>
            </w:r>
          </w:p>
        </w:tc>
        <w:tc>
          <w:tcPr>
            <w:tcW w:w="5019" w:type="dxa"/>
          </w:tcPr>
          <w:p w:rsidR="0075742C" w:rsidRPr="00C45C1E" w:rsidRDefault="0075742C" w:rsidP="00C45C1E">
            <w:pPr>
              <w:jc w:val="center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</w:tr>
      <w:tr w:rsidR="0075742C" w:rsidRPr="006147D0" w:rsidTr="00D2753A">
        <w:trPr>
          <w:cantSplit/>
          <w:trHeight w:val="135"/>
        </w:trPr>
        <w:tc>
          <w:tcPr>
            <w:tcW w:w="3520" w:type="dxa"/>
            <w:vMerge/>
          </w:tcPr>
          <w:p w:rsidR="0075742C" w:rsidRPr="006147D0" w:rsidRDefault="0075742C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75742C" w:rsidRPr="006147D0" w:rsidRDefault="0075742C" w:rsidP="00912497">
            <w:pPr>
              <w:rPr>
                <w:bCs/>
                <w:sz w:val="24"/>
                <w:szCs w:val="24"/>
              </w:rPr>
            </w:pPr>
          </w:p>
        </w:tc>
        <w:tc>
          <w:tcPr>
            <w:tcW w:w="5019" w:type="dxa"/>
          </w:tcPr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Default="0075742C" w:rsidP="00C45C1E">
            <w:pPr>
              <w:jc w:val="center"/>
              <w:rPr>
                <w:bCs/>
              </w:rPr>
            </w:pPr>
          </w:p>
          <w:p w:rsidR="0075742C" w:rsidRPr="00C45C1E" w:rsidRDefault="001E4F3E" w:rsidP="00C45C1E">
            <w:pPr>
              <w:jc w:val="center"/>
              <w:rPr>
                <w:bCs/>
              </w:rPr>
            </w:pPr>
            <w:r>
              <w:rPr>
                <w:bCs/>
              </w:rPr>
              <w:t>635</w:t>
            </w:r>
            <w:r w:rsidR="0075742C">
              <w:rPr>
                <w:bCs/>
              </w:rPr>
              <w:t>.0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</w:t>
      </w:r>
      <w:r w:rsidR="0091476D">
        <w:rPr>
          <w:sz w:val="24"/>
          <w:szCs w:val="24"/>
        </w:rPr>
        <w:t xml:space="preserve">  </w:t>
      </w:r>
      <w:r w:rsidRPr="006147D0">
        <w:rPr>
          <w:sz w:val="24"/>
          <w:szCs w:val="24"/>
        </w:rPr>
        <w:t xml:space="preserve"> в </w:t>
      </w:r>
      <w:r w:rsidR="0091476D">
        <w:rPr>
          <w:sz w:val="24"/>
          <w:szCs w:val="24"/>
        </w:rPr>
        <w:t xml:space="preserve"> </w:t>
      </w:r>
      <w:r w:rsidRPr="006147D0">
        <w:rPr>
          <w:sz w:val="24"/>
          <w:szCs w:val="24"/>
        </w:rPr>
        <w:t>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</w:t>
      </w:r>
      <w:r w:rsidR="008F523F">
        <w:rPr>
          <w:sz w:val="24"/>
          <w:szCs w:val="24"/>
        </w:rPr>
        <w:t>– 2021 годы</w:t>
      </w:r>
      <w:r w:rsidRPr="006147D0">
        <w:rPr>
          <w:sz w:val="24"/>
          <w:szCs w:val="24"/>
        </w:rPr>
        <w:t>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9147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894509" w:rsidRDefault="00A00B49" w:rsidP="0089450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</w:t>
      </w:r>
      <w:r w:rsidR="00894509">
        <w:rPr>
          <w:bCs/>
          <w:sz w:val="24"/>
          <w:szCs w:val="24"/>
        </w:rPr>
        <w:t>ие в порядок территорий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C45C1E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8F523F" w:rsidRPr="006646B4" w:rsidRDefault="008F523F" w:rsidP="00A00B49">
      <w:pPr>
        <w:pStyle w:val="a6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организация водоснабжения на территории Галаховского МО (приобретение глубинного насоса для водонапорной башни в д. Бирюковке)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C45C1E" w:rsidRDefault="000A536D" w:rsidP="00C45C1E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C45C1E" w:rsidP="009124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A536D" w:rsidRPr="006147D0">
        <w:rPr>
          <w:b/>
          <w:sz w:val="24"/>
          <w:szCs w:val="24"/>
        </w:rPr>
        <w:t>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кладбище);</w:t>
      </w:r>
    </w:p>
    <w:p w:rsidR="000A536D" w:rsidRDefault="000A536D" w:rsidP="004260B9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D436AE" w:rsidRPr="004260B9" w:rsidRDefault="00D436AE" w:rsidP="004260B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водоснабжения на территории Галаховского МО – покупка глубинного насоса для водонапорной башни в селе Бирюковка.</w:t>
      </w:r>
    </w:p>
    <w:p w:rsidR="000A536D" w:rsidRPr="006147D0" w:rsidRDefault="00C45C1E" w:rsidP="000A536D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536D" w:rsidRPr="006147D0">
        <w:rPr>
          <w:b/>
          <w:sz w:val="24"/>
          <w:szCs w:val="24"/>
        </w:rPr>
        <w:t>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Объем финансирования мероприятий Программы составляет </w:t>
      </w:r>
      <w:r w:rsidR="00D436AE">
        <w:rPr>
          <w:sz w:val="24"/>
          <w:szCs w:val="24"/>
        </w:rPr>
        <w:t>635</w:t>
      </w:r>
      <w:r w:rsidR="00845617">
        <w:rPr>
          <w:sz w:val="24"/>
          <w:szCs w:val="24"/>
        </w:rPr>
        <w:t>.00</w:t>
      </w:r>
      <w:r w:rsidR="00A43711">
        <w:rPr>
          <w:sz w:val="24"/>
          <w:szCs w:val="24"/>
        </w:rPr>
        <w:t xml:space="preserve"> 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8C7309">
        <w:rPr>
          <w:sz w:val="24"/>
          <w:szCs w:val="24"/>
        </w:rPr>
        <w:t>9</w:t>
      </w:r>
      <w:r w:rsidRPr="006147D0">
        <w:rPr>
          <w:sz w:val="24"/>
          <w:szCs w:val="24"/>
        </w:rPr>
        <w:t xml:space="preserve"> году.</w:t>
      </w:r>
    </w:p>
    <w:p w:rsidR="00AE1E9F" w:rsidRDefault="00AE1E9F" w:rsidP="00205979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рамках Программы </w:t>
      </w:r>
      <w:r w:rsidR="000A536D" w:rsidRPr="006147D0">
        <w:rPr>
          <w:sz w:val="24"/>
          <w:szCs w:val="24"/>
        </w:rPr>
        <w:t xml:space="preserve"> предусмотрены расходы на:</w:t>
      </w:r>
    </w:p>
    <w:p w:rsidR="00A00B49" w:rsidRPr="00205979" w:rsidRDefault="00A00B49" w:rsidP="00205979">
      <w:pPr>
        <w:spacing w:line="264" w:lineRule="auto"/>
        <w:jc w:val="both"/>
        <w:rPr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4260B9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</w:t>
      </w:r>
    </w:p>
    <w:p w:rsidR="00894509" w:rsidRDefault="00894509" w:rsidP="008945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кадастровые работы по оформлению территории     кладбищ находящихся на территории Галаховского МО (в с. Галахово 1 клад., с. Упоровка 1 клад, п. Юбилейный</w:t>
      </w:r>
    </w:p>
    <w:p w:rsidR="00894509" w:rsidRPr="00EF2A91" w:rsidRDefault="00894509" w:rsidP="00C13E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 кладбище) на сумму 150 т.р.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AE1E9F">
        <w:rPr>
          <w:bCs/>
          <w:sz w:val="24"/>
          <w:szCs w:val="24"/>
        </w:rPr>
        <w:t xml:space="preserve">е дорожных знаков   на сумму 20 </w:t>
      </w:r>
      <w:r w:rsidRPr="00EF2A91">
        <w:rPr>
          <w:bCs/>
          <w:sz w:val="24"/>
          <w:szCs w:val="24"/>
        </w:rPr>
        <w:t>т.р.(прогнозно);</w:t>
      </w:r>
    </w:p>
    <w:p w:rsidR="00AE1E9F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</w:t>
      </w:r>
    </w:p>
    <w:p w:rsidR="00A00B49" w:rsidRPr="00EF2A91" w:rsidRDefault="00B657EE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 xml:space="preserve"> </w:t>
      </w:r>
      <w:r w:rsidR="00AE1E9F">
        <w:rPr>
          <w:bCs/>
          <w:sz w:val="24"/>
          <w:szCs w:val="24"/>
        </w:rPr>
        <w:t>31</w:t>
      </w:r>
      <w:r w:rsidRPr="00EF2A91">
        <w:rPr>
          <w:bCs/>
          <w:sz w:val="24"/>
          <w:szCs w:val="24"/>
        </w:rPr>
        <w:t xml:space="preserve">5 </w:t>
      </w:r>
      <w:r w:rsidR="00AE1E9F">
        <w:rPr>
          <w:bCs/>
          <w:sz w:val="24"/>
          <w:szCs w:val="24"/>
        </w:rPr>
        <w:t xml:space="preserve">т.р.(прогнозно), 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D436AE" w:rsidRDefault="00D436AE" w:rsidP="00A00B49">
      <w:pPr>
        <w:spacing w:line="26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организация водоснабжения – покупка глубинного насоса в деревню Бирюковка, сумма – 45.00 т.руб.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C45C1E" w:rsidP="00C45C1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A536D" w:rsidRPr="006147D0">
        <w:rPr>
          <w:b/>
          <w:sz w:val="24"/>
          <w:szCs w:val="24"/>
        </w:rPr>
        <w:t>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1410"/>
        <w:gridCol w:w="1112"/>
        <w:gridCol w:w="1078"/>
        <w:gridCol w:w="1190"/>
      </w:tblGrid>
      <w:tr w:rsidR="00205979" w:rsidRPr="006147D0" w:rsidTr="0020597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F70F49">
            <w:pPr>
              <w:rPr>
                <w:sz w:val="24"/>
                <w:szCs w:val="24"/>
              </w:rPr>
            </w:pP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Объем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финансового 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обеспече</w:t>
            </w:r>
            <w:r>
              <w:rPr>
                <w:sz w:val="24"/>
                <w:szCs w:val="24"/>
              </w:rPr>
              <w:t xml:space="preserve"> -</w:t>
            </w:r>
          </w:p>
          <w:p w:rsidR="00205979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ния, 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(тыс. руб.)</w:t>
            </w:r>
          </w:p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205979" w:rsidRPr="006147D0" w:rsidTr="0020597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205979" w:rsidRPr="006147D0" w:rsidTr="0020597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9" w:rsidRPr="006147D0" w:rsidRDefault="00205979" w:rsidP="00410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F70F49" w:rsidRDefault="00205979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        в т.ч.: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</w:p>
        </w:tc>
      </w:tr>
      <w:tr w:rsidR="00205979" w:rsidRPr="006147D0" w:rsidTr="0020597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уборка мусора, окос вдоль дорог;</w:t>
            </w:r>
          </w:p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205979" w:rsidRPr="00F70F4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4101D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  Юбилейный</w:t>
            </w:r>
          </w:p>
          <w:p w:rsidR="00205979" w:rsidRPr="00291C88" w:rsidRDefault="00205979" w:rsidP="00291C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- кадастровые работы по  оформлению  территории     кладбищ находящихся на территории Галаховского МО (в с. Галахово 1 клад., с. Упоровка 1 клад, п. Юбилейный  1 кладбищ.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Default="00205979">
            <w:pPr>
              <w:rPr>
                <w:sz w:val="24"/>
                <w:szCs w:val="24"/>
              </w:rPr>
            </w:pPr>
          </w:p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дорожного движения на дорогах  муниципального образования      в т.ч.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D3159E" w:rsidRDefault="0020597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.Развитие сетей уличного освещения муниципального образования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979">
              <w:rPr>
                <w:sz w:val="24"/>
                <w:szCs w:val="24"/>
              </w:rPr>
              <w:t>15.00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AE1E9F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5979">
              <w:rPr>
                <w:sz w:val="24"/>
                <w:szCs w:val="24"/>
              </w:rPr>
              <w:t>15.00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205979">
            <w:pPr>
              <w:rPr>
                <w:sz w:val="24"/>
                <w:szCs w:val="24"/>
              </w:rPr>
            </w:pPr>
          </w:p>
        </w:tc>
      </w:tr>
      <w:tr w:rsidR="00D436AE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D436AE" w:rsidRDefault="00D436AE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 </w:t>
            </w:r>
            <w:r>
              <w:rPr>
                <w:sz w:val="24"/>
                <w:szCs w:val="24"/>
              </w:rPr>
              <w:t>Организация водоснабжения на территории Галаховского МО в т. ч.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Default="00D436AE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Default="00D436AE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6147D0" w:rsidRDefault="00D436AE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6147D0" w:rsidRDefault="00D436AE" w:rsidP="00205979">
            <w:pPr>
              <w:rPr>
                <w:sz w:val="24"/>
                <w:szCs w:val="24"/>
              </w:rPr>
            </w:pPr>
          </w:p>
        </w:tc>
      </w:tr>
      <w:tr w:rsidR="00D436AE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D436AE" w:rsidRDefault="00D436AE" w:rsidP="004101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приобретение глубинного насоса для водонапорной башни в д. Бирюковка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Default="00D436AE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Default="00D436AE" w:rsidP="00205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6147D0" w:rsidRDefault="00D436AE" w:rsidP="00205979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6147D0" w:rsidRDefault="00D436AE" w:rsidP="00205979">
            <w:pPr>
              <w:rPr>
                <w:sz w:val="24"/>
                <w:szCs w:val="24"/>
              </w:rPr>
            </w:pPr>
          </w:p>
        </w:tc>
      </w:tr>
      <w:tr w:rsidR="00205979" w:rsidRPr="006147D0" w:rsidTr="0020597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Pr="006147D0" w:rsidRDefault="00205979" w:rsidP="004101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D436AE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</w:t>
            </w:r>
            <w:r w:rsidR="0020597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D436AE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</w:t>
            </w:r>
            <w:r w:rsidR="0020597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9" w:rsidRDefault="00205979" w:rsidP="002059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93" w:rsidRDefault="00F72393">
      <w:r>
        <w:separator/>
      </w:r>
    </w:p>
  </w:endnote>
  <w:endnote w:type="continuationSeparator" w:id="1">
    <w:p w:rsidR="00F72393" w:rsidRDefault="00F7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93" w:rsidRDefault="00F72393">
      <w:r>
        <w:separator/>
      </w:r>
    </w:p>
  </w:footnote>
  <w:footnote w:type="continuationSeparator" w:id="1">
    <w:p w:rsidR="00F72393" w:rsidRDefault="00F7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075BD4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0747F"/>
    <w:rsid w:val="00024CCF"/>
    <w:rsid w:val="0007328A"/>
    <w:rsid w:val="00075BD4"/>
    <w:rsid w:val="000808E4"/>
    <w:rsid w:val="000A536D"/>
    <w:rsid w:val="000B0795"/>
    <w:rsid w:val="000B7BC2"/>
    <w:rsid w:val="000C5517"/>
    <w:rsid w:val="000D3A61"/>
    <w:rsid w:val="000D5B6D"/>
    <w:rsid w:val="000D786B"/>
    <w:rsid w:val="000E56F4"/>
    <w:rsid w:val="000F1F59"/>
    <w:rsid w:val="001016AA"/>
    <w:rsid w:val="00151A87"/>
    <w:rsid w:val="00161E64"/>
    <w:rsid w:val="00166862"/>
    <w:rsid w:val="001975AC"/>
    <w:rsid w:val="001B0419"/>
    <w:rsid w:val="001B7096"/>
    <w:rsid w:val="001D3A1C"/>
    <w:rsid w:val="001D54C6"/>
    <w:rsid w:val="001E4F3E"/>
    <w:rsid w:val="001F09D0"/>
    <w:rsid w:val="001F3AA8"/>
    <w:rsid w:val="002027C5"/>
    <w:rsid w:val="002033BC"/>
    <w:rsid w:val="00205979"/>
    <w:rsid w:val="002124FF"/>
    <w:rsid w:val="00240A4B"/>
    <w:rsid w:val="002602AD"/>
    <w:rsid w:val="00280B44"/>
    <w:rsid w:val="00291C88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260B9"/>
    <w:rsid w:val="0044668D"/>
    <w:rsid w:val="004507F4"/>
    <w:rsid w:val="00451976"/>
    <w:rsid w:val="00476C41"/>
    <w:rsid w:val="00491AC1"/>
    <w:rsid w:val="004A714E"/>
    <w:rsid w:val="004B6C19"/>
    <w:rsid w:val="004C2070"/>
    <w:rsid w:val="004E08D0"/>
    <w:rsid w:val="005013A9"/>
    <w:rsid w:val="00505334"/>
    <w:rsid w:val="00511ED2"/>
    <w:rsid w:val="00514381"/>
    <w:rsid w:val="005159B4"/>
    <w:rsid w:val="00515D8C"/>
    <w:rsid w:val="00521A96"/>
    <w:rsid w:val="00534DC4"/>
    <w:rsid w:val="00540585"/>
    <w:rsid w:val="005410A5"/>
    <w:rsid w:val="00546211"/>
    <w:rsid w:val="0054625F"/>
    <w:rsid w:val="00547B56"/>
    <w:rsid w:val="0055500E"/>
    <w:rsid w:val="00555F39"/>
    <w:rsid w:val="00556081"/>
    <w:rsid w:val="00574CD7"/>
    <w:rsid w:val="00582BC6"/>
    <w:rsid w:val="00591AFC"/>
    <w:rsid w:val="005971A1"/>
    <w:rsid w:val="005B35C7"/>
    <w:rsid w:val="005C3822"/>
    <w:rsid w:val="005C7509"/>
    <w:rsid w:val="005E47DE"/>
    <w:rsid w:val="005F2F2D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5742C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3125"/>
    <w:rsid w:val="00825B72"/>
    <w:rsid w:val="00833381"/>
    <w:rsid w:val="00834695"/>
    <w:rsid w:val="0083533C"/>
    <w:rsid w:val="00837E27"/>
    <w:rsid w:val="00845617"/>
    <w:rsid w:val="00854AF1"/>
    <w:rsid w:val="00870641"/>
    <w:rsid w:val="00894509"/>
    <w:rsid w:val="0089488F"/>
    <w:rsid w:val="008A2FC3"/>
    <w:rsid w:val="008B2621"/>
    <w:rsid w:val="008B2898"/>
    <w:rsid w:val="008B2FD1"/>
    <w:rsid w:val="008C7309"/>
    <w:rsid w:val="008C78BA"/>
    <w:rsid w:val="008D1F97"/>
    <w:rsid w:val="008E1527"/>
    <w:rsid w:val="008E239E"/>
    <w:rsid w:val="008F05E4"/>
    <w:rsid w:val="008F3438"/>
    <w:rsid w:val="008F523F"/>
    <w:rsid w:val="00904735"/>
    <w:rsid w:val="00906FB3"/>
    <w:rsid w:val="00912497"/>
    <w:rsid w:val="0091476D"/>
    <w:rsid w:val="00932607"/>
    <w:rsid w:val="00933AF4"/>
    <w:rsid w:val="00943C2A"/>
    <w:rsid w:val="00957F96"/>
    <w:rsid w:val="0096547C"/>
    <w:rsid w:val="00970FF9"/>
    <w:rsid w:val="00997C03"/>
    <w:rsid w:val="009C6893"/>
    <w:rsid w:val="009D3C23"/>
    <w:rsid w:val="009D584E"/>
    <w:rsid w:val="009F4B57"/>
    <w:rsid w:val="00A00B49"/>
    <w:rsid w:val="00A1000B"/>
    <w:rsid w:val="00A270C3"/>
    <w:rsid w:val="00A40DAD"/>
    <w:rsid w:val="00A4241D"/>
    <w:rsid w:val="00A43711"/>
    <w:rsid w:val="00A53E12"/>
    <w:rsid w:val="00A71E62"/>
    <w:rsid w:val="00AB42C4"/>
    <w:rsid w:val="00AC0226"/>
    <w:rsid w:val="00AC6865"/>
    <w:rsid w:val="00AC7A96"/>
    <w:rsid w:val="00AD5A25"/>
    <w:rsid w:val="00AE1E9F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A32F7"/>
    <w:rsid w:val="00BC6ACB"/>
    <w:rsid w:val="00BD03BB"/>
    <w:rsid w:val="00BE6C4F"/>
    <w:rsid w:val="00BE78D8"/>
    <w:rsid w:val="00C002EF"/>
    <w:rsid w:val="00C02C64"/>
    <w:rsid w:val="00C02EFF"/>
    <w:rsid w:val="00C13E9F"/>
    <w:rsid w:val="00C17E1C"/>
    <w:rsid w:val="00C40429"/>
    <w:rsid w:val="00C421AD"/>
    <w:rsid w:val="00C44145"/>
    <w:rsid w:val="00C45C1E"/>
    <w:rsid w:val="00C74ECD"/>
    <w:rsid w:val="00C77F36"/>
    <w:rsid w:val="00C84C80"/>
    <w:rsid w:val="00C92CBE"/>
    <w:rsid w:val="00CB0149"/>
    <w:rsid w:val="00CB5A80"/>
    <w:rsid w:val="00CC6F1B"/>
    <w:rsid w:val="00CC7220"/>
    <w:rsid w:val="00CD73D4"/>
    <w:rsid w:val="00CF1DE4"/>
    <w:rsid w:val="00CF3D37"/>
    <w:rsid w:val="00D11CD7"/>
    <w:rsid w:val="00D21423"/>
    <w:rsid w:val="00D21546"/>
    <w:rsid w:val="00D23669"/>
    <w:rsid w:val="00D3159E"/>
    <w:rsid w:val="00D35DE5"/>
    <w:rsid w:val="00D37C0E"/>
    <w:rsid w:val="00D436AE"/>
    <w:rsid w:val="00D447AA"/>
    <w:rsid w:val="00D50BE8"/>
    <w:rsid w:val="00D5131D"/>
    <w:rsid w:val="00D54777"/>
    <w:rsid w:val="00D560F0"/>
    <w:rsid w:val="00D754BC"/>
    <w:rsid w:val="00D77CD9"/>
    <w:rsid w:val="00D87E53"/>
    <w:rsid w:val="00D96548"/>
    <w:rsid w:val="00DA2859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4577A"/>
    <w:rsid w:val="00E648B1"/>
    <w:rsid w:val="00E678E2"/>
    <w:rsid w:val="00E80F89"/>
    <w:rsid w:val="00E911F9"/>
    <w:rsid w:val="00E93913"/>
    <w:rsid w:val="00E97386"/>
    <w:rsid w:val="00EA4157"/>
    <w:rsid w:val="00EB31DC"/>
    <w:rsid w:val="00EB408F"/>
    <w:rsid w:val="00EC0268"/>
    <w:rsid w:val="00EC56DD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42906"/>
    <w:rsid w:val="00F60BC1"/>
    <w:rsid w:val="00F63A21"/>
    <w:rsid w:val="00F65798"/>
    <w:rsid w:val="00F70F49"/>
    <w:rsid w:val="00F72393"/>
    <w:rsid w:val="00F74114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2019-03-25T12:56:00Z</cp:lastPrinted>
  <dcterms:created xsi:type="dcterms:W3CDTF">2019-10-04T06:30:00Z</dcterms:created>
  <dcterms:modified xsi:type="dcterms:W3CDTF">2019-10-04T06:30:00Z</dcterms:modified>
</cp:coreProperties>
</file>