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DA" w:rsidRDefault="005620DA" w:rsidP="005259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5259FA" w:rsidRDefault="00A04FCE" w:rsidP="005259FA">
      <w:pPr>
        <w:pStyle w:val="a6"/>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ГАЛАХОВСКОГО</w:t>
      </w:r>
      <w:r w:rsidR="005259FA" w:rsidRPr="00736B47">
        <w:rPr>
          <w:rFonts w:ascii="Times New Roman" w:hAnsi="Times New Roman" w:cs="Times New Roman"/>
          <w:b/>
          <w:sz w:val="28"/>
          <w:szCs w:val="28"/>
        </w:rPr>
        <w:t xml:space="preserve"> МУНИЦИПАЛЬНОГО ОБРАЗОВАНИЯ</w:t>
      </w:r>
    </w:p>
    <w:p w:rsidR="005259FA" w:rsidRDefault="005259FA" w:rsidP="005259FA">
      <w:pPr>
        <w:pStyle w:val="a6"/>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ЕКАТЕРИНОВСКОГО МУНИЦИПАЛЬНОГО РАЙОНА САРАТОВСКОЙ ОБЛАСТИ</w:t>
      </w:r>
    </w:p>
    <w:p w:rsidR="005259FA" w:rsidRPr="00736B47" w:rsidRDefault="005259FA" w:rsidP="005259FA">
      <w:pPr>
        <w:pStyle w:val="a6"/>
        <w:numPr>
          <w:ilvl w:val="0"/>
          <w:numId w:val="1"/>
        </w:numPr>
        <w:spacing w:after="0" w:line="240" w:lineRule="auto"/>
        <w:jc w:val="center"/>
        <w:rPr>
          <w:rFonts w:ascii="Times New Roman" w:hAnsi="Times New Roman" w:cs="Times New Roman"/>
          <w:b/>
          <w:sz w:val="28"/>
          <w:szCs w:val="28"/>
        </w:rPr>
      </w:pPr>
    </w:p>
    <w:p w:rsidR="006E5877" w:rsidRPr="00F43135" w:rsidRDefault="005259FA" w:rsidP="00F43135">
      <w:pPr>
        <w:pStyle w:val="a6"/>
        <w:numPr>
          <w:ilvl w:val="0"/>
          <w:numId w:val="1"/>
        </w:numPr>
        <w:spacing w:after="0" w:line="240" w:lineRule="auto"/>
        <w:jc w:val="center"/>
        <w:rPr>
          <w:rFonts w:ascii="Times New Roman" w:hAnsi="Times New Roman" w:cs="Times New Roman"/>
          <w:b/>
          <w:sz w:val="28"/>
          <w:szCs w:val="28"/>
        </w:rPr>
      </w:pPr>
      <w:r w:rsidRPr="00736B47">
        <w:rPr>
          <w:rFonts w:ascii="Times New Roman" w:hAnsi="Times New Roman" w:cs="Times New Roman"/>
          <w:b/>
          <w:sz w:val="28"/>
          <w:szCs w:val="28"/>
        </w:rPr>
        <w:t>ПОСТАНОВЛЕНИЕ</w:t>
      </w:r>
    </w:p>
    <w:p w:rsidR="003B03E2" w:rsidRDefault="003B03E2" w:rsidP="003B03E2">
      <w:pPr>
        <w:pStyle w:val="a5"/>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с</w:t>
      </w:r>
      <w:proofErr w:type="gramStart"/>
      <w:r>
        <w:rPr>
          <w:rFonts w:ascii="Times New Roman" w:hAnsi="Times New Roman" w:cs="Times New Roman"/>
          <w:b/>
          <w:sz w:val="28"/>
          <w:szCs w:val="28"/>
        </w:rPr>
        <w:t xml:space="preserve"> .</w:t>
      </w:r>
      <w:proofErr w:type="spellStart"/>
      <w:proofErr w:type="gramEnd"/>
      <w:r>
        <w:rPr>
          <w:rFonts w:ascii="Times New Roman" w:hAnsi="Times New Roman" w:cs="Times New Roman"/>
          <w:b/>
          <w:sz w:val="28"/>
          <w:szCs w:val="28"/>
        </w:rPr>
        <w:t>Галахово</w:t>
      </w:r>
      <w:proofErr w:type="spellEnd"/>
    </w:p>
    <w:p w:rsidR="006E5877" w:rsidRPr="006E5877" w:rsidRDefault="006E5877" w:rsidP="00A04FCE">
      <w:pPr>
        <w:pStyle w:val="a6"/>
        <w:numPr>
          <w:ilvl w:val="0"/>
          <w:numId w:val="1"/>
        </w:numPr>
        <w:spacing w:after="0" w:line="240" w:lineRule="auto"/>
        <w:jc w:val="center"/>
        <w:rPr>
          <w:rFonts w:ascii="Times New Roman" w:hAnsi="Times New Roman" w:cs="Times New Roman"/>
          <w:b/>
          <w:sz w:val="28"/>
          <w:szCs w:val="28"/>
        </w:rPr>
      </w:pPr>
    </w:p>
    <w:p w:rsidR="005259FA" w:rsidRPr="00342326" w:rsidRDefault="0015411F" w:rsidP="005259FA">
      <w:pPr>
        <w:pStyle w:val="a5"/>
        <w:rPr>
          <w:rFonts w:ascii="Times New Roman" w:hAnsi="Times New Roman" w:cs="Times New Roman"/>
          <w:sz w:val="28"/>
          <w:szCs w:val="28"/>
          <w:u w:val="single"/>
        </w:rPr>
      </w:pPr>
      <w:bookmarkStart w:id="0" w:name="OLE_LINK1"/>
      <w:bookmarkStart w:id="1" w:name="OLE_LINK2"/>
      <w:r w:rsidRPr="00342326">
        <w:rPr>
          <w:rFonts w:ascii="Times New Roman" w:hAnsi="Times New Roman" w:cs="Times New Roman"/>
          <w:sz w:val="28"/>
          <w:szCs w:val="28"/>
          <w:u w:val="single"/>
        </w:rPr>
        <w:t>от</w:t>
      </w:r>
      <w:r w:rsidR="00342326">
        <w:rPr>
          <w:rFonts w:ascii="Times New Roman" w:hAnsi="Times New Roman" w:cs="Times New Roman"/>
          <w:sz w:val="28"/>
          <w:szCs w:val="28"/>
          <w:u w:val="single"/>
        </w:rPr>
        <w:t xml:space="preserve">  </w:t>
      </w:r>
      <w:r w:rsidRPr="00342326">
        <w:rPr>
          <w:rFonts w:ascii="Times New Roman" w:hAnsi="Times New Roman" w:cs="Times New Roman"/>
          <w:sz w:val="28"/>
          <w:szCs w:val="28"/>
          <w:u w:val="single"/>
        </w:rPr>
        <w:t xml:space="preserve"> 20</w:t>
      </w:r>
      <w:r w:rsidR="00342326">
        <w:rPr>
          <w:rFonts w:ascii="Times New Roman" w:hAnsi="Times New Roman" w:cs="Times New Roman"/>
          <w:sz w:val="28"/>
          <w:szCs w:val="28"/>
          <w:u w:val="single"/>
        </w:rPr>
        <w:t xml:space="preserve">  </w:t>
      </w:r>
      <w:r w:rsidR="00B353B6" w:rsidRPr="00342326">
        <w:rPr>
          <w:rFonts w:ascii="Times New Roman" w:hAnsi="Times New Roman" w:cs="Times New Roman"/>
          <w:sz w:val="28"/>
          <w:szCs w:val="28"/>
          <w:u w:val="single"/>
        </w:rPr>
        <w:t xml:space="preserve"> июня</w:t>
      </w:r>
      <w:r w:rsidR="005259FA" w:rsidRPr="00342326">
        <w:rPr>
          <w:rFonts w:ascii="Times New Roman" w:hAnsi="Times New Roman" w:cs="Times New Roman"/>
          <w:sz w:val="28"/>
          <w:szCs w:val="28"/>
          <w:u w:val="single"/>
        </w:rPr>
        <w:t xml:space="preserve"> </w:t>
      </w:r>
      <w:r w:rsidR="00342326">
        <w:rPr>
          <w:rFonts w:ascii="Times New Roman" w:hAnsi="Times New Roman" w:cs="Times New Roman"/>
          <w:sz w:val="28"/>
          <w:szCs w:val="28"/>
          <w:u w:val="single"/>
        </w:rPr>
        <w:t xml:space="preserve">  </w:t>
      </w:r>
      <w:r w:rsidR="005259FA" w:rsidRPr="00342326">
        <w:rPr>
          <w:rFonts w:ascii="Times New Roman" w:hAnsi="Times New Roman" w:cs="Times New Roman"/>
          <w:sz w:val="28"/>
          <w:szCs w:val="28"/>
          <w:u w:val="single"/>
        </w:rPr>
        <w:t>2022</w:t>
      </w:r>
      <w:r w:rsidR="00342326">
        <w:rPr>
          <w:rFonts w:ascii="Times New Roman" w:hAnsi="Times New Roman" w:cs="Times New Roman"/>
          <w:sz w:val="28"/>
          <w:szCs w:val="28"/>
          <w:u w:val="single"/>
        </w:rPr>
        <w:t xml:space="preserve">   </w:t>
      </w:r>
      <w:r w:rsidR="005259FA" w:rsidRPr="00342326">
        <w:rPr>
          <w:rFonts w:ascii="Times New Roman" w:hAnsi="Times New Roman" w:cs="Times New Roman"/>
          <w:sz w:val="28"/>
          <w:szCs w:val="28"/>
          <w:u w:val="single"/>
        </w:rPr>
        <w:t>года</w:t>
      </w:r>
      <w:r w:rsidR="00342326">
        <w:rPr>
          <w:rFonts w:ascii="Times New Roman" w:hAnsi="Times New Roman" w:cs="Times New Roman"/>
          <w:sz w:val="28"/>
          <w:szCs w:val="28"/>
          <w:u w:val="single"/>
        </w:rPr>
        <w:t xml:space="preserve">   </w:t>
      </w:r>
      <w:r w:rsidRPr="00342326">
        <w:rPr>
          <w:rFonts w:ascii="Times New Roman" w:hAnsi="Times New Roman" w:cs="Times New Roman"/>
          <w:sz w:val="28"/>
          <w:szCs w:val="28"/>
          <w:u w:val="single"/>
        </w:rPr>
        <w:t>№31</w:t>
      </w:r>
    </w:p>
    <w:p w:rsidR="005259FA" w:rsidRPr="00342326" w:rsidRDefault="005259FA" w:rsidP="005259FA">
      <w:pPr>
        <w:pStyle w:val="a5"/>
        <w:rPr>
          <w:rFonts w:ascii="Times New Roman" w:hAnsi="Times New Roman" w:cs="Times New Roman"/>
          <w:sz w:val="28"/>
          <w:szCs w:val="28"/>
        </w:rPr>
      </w:pPr>
    </w:p>
    <w:bookmarkEnd w:id="0"/>
    <w:bookmarkEnd w:id="1"/>
    <w:p w:rsidR="00A902BB" w:rsidRDefault="00A902BB" w:rsidP="009E64B5">
      <w:pPr>
        <w:spacing w:after="0" w:line="100" w:lineRule="atLeast"/>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w:t>
      </w:r>
      <w:r w:rsidR="009E64B5">
        <w:rPr>
          <w:rFonts w:ascii="Times New Roman" w:hAnsi="Times New Roman" w:cs="Times New Roman"/>
          <w:b/>
          <w:bCs/>
          <w:sz w:val="28"/>
          <w:szCs w:val="28"/>
        </w:rPr>
        <w:t xml:space="preserve">постановление администрации </w:t>
      </w:r>
    </w:p>
    <w:p w:rsidR="009E64B5" w:rsidRDefault="009E64B5" w:rsidP="009E64B5">
      <w:pPr>
        <w:spacing w:after="0" w:line="100" w:lineRule="atLeast"/>
        <w:rPr>
          <w:rFonts w:ascii="Times New Roman" w:hAnsi="Times New Roman" w:cs="Times New Roman"/>
          <w:b/>
          <w:bCs/>
          <w:sz w:val="28"/>
          <w:szCs w:val="28"/>
        </w:rPr>
      </w:pPr>
      <w:proofErr w:type="spellStart"/>
      <w:r>
        <w:rPr>
          <w:rFonts w:ascii="Times New Roman" w:hAnsi="Times New Roman" w:cs="Times New Roman"/>
          <w:b/>
          <w:bCs/>
          <w:sz w:val="28"/>
          <w:szCs w:val="28"/>
        </w:rPr>
        <w:t>Галаховског</w:t>
      </w:r>
      <w:r w:rsidR="00B353B6">
        <w:rPr>
          <w:rFonts w:ascii="Times New Roman" w:hAnsi="Times New Roman" w:cs="Times New Roman"/>
          <w:b/>
          <w:bCs/>
          <w:sz w:val="28"/>
          <w:szCs w:val="28"/>
        </w:rPr>
        <w:t>о</w:t>
      </w:r>
      <w:proofErr w:type="spellEnd"/>
      <w:r w:rsidR="0015411F">
        <w:rPr>
          <w:rFonts w:ascii="Times New Roman" w:hAnsi="Times New Roman" w:cs="Times New Roman"/>
          <w:b/>
          <w:bCs/>
          <w:sz w:val="28"/>
          <w:szCs w:val="28"/>
        </w:rPr>
        <w:t xml:space="preserve"> муниципального образования №23 от 17.04.2015</w:t>
      </w:r>
      <w:r>
        <w:rPr>
          <w:rFonts w:ascii="Times New Roman" w:hAnsi="Times New Roman" w:cs="Times New Roman"/>
          <w:b/>
          <w:bCs/>
          <w:sz w:val="28"/>
          <w:szCs w:val="28"/>
        </w:rPr>
        <w:t>г.</w:t>
      </w:r>
    </w:p>
    <w:p w:rsidR="005259FA" w:rsidRPr="00F43135" w:rsidRDefault="009E64B5" w:rsidP="00F43135">
      <w:pPr>
        <w:spacing w:after="0" w:line="100" w:lineRule="atLeast"/>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w:t>
      </w:r>
      <w:r w:rsidR="0015411F">
        <w:rPr>
          <w:rFonts w:ascii="Times New Roman" w:hAnsi="Times New Roman" w:cs="Times New Roman"/>
          <w:b/>
          <w:bCs/>
          <w:sz w:val="28"/>
          <w:szCs w:val="28"/>
        </w:rPr>
        <w:t>порядка разработки и принятия муниципальных программ</w:t>
      </w:r>
      <w:r>
        <w:rPr>
          <w:rFonts w:ascii="Times New Roman" w:hAnsi="Times New Roman" w:cs="Times New Roman"/>
          <w:b/>
          <w:bCs/>
          <w:sz w:val="28"/>
          <w:szCs w:val="28"/>
        </w:rPr>
        <w:t>».</w:t>
      </w:r>
    </w:p>
    <w:p w:rsidR="0015411F" w:rsidRDefault="0015411F" w:rsidP="005259FA">
      <w:pPr>
        <w:pStyle w:val="a5"/>
        <w:ind w:firstLine="708"/>
        <w:jc w:val="center"/>
        <w:rPr>
          <w:rFonts w:ascii="Times New Roman" w:hAnsi="Times New Roman" w:cs="Times New Roman"/>
          <w:b/>
          <w:sz w:val="28"/>
          <w:szCs w:val="28"/>
        </w:rPr>
      </w:pPr>
    </w:p>
    <w:p w:rsidR="0015411F" w:rsidRPr="00770138" w:rsidRDefault="0015411F" w:rsidP="0015411F">
      <w:pPr>
        <w:ind w:firstLineChars="129" w:firstLine="361"/>
        <w:jc w:val="both"/>
        <w:rPr>
          <w:rFonts w:ascii="Times New Roman" w:eastAsia="Times New Roman CYR" w:hAnsi="Times New Roman" w:cs="Times New Roman"/>
          <w:b/>
          <w:color w:val="000000"/>
          <w:sz w:val="28"/>
          <w:szCs w:val="28"/>
        </w:rPr>
      </w:pPr>
      <w:proofErr w:type="gramStart"/>
      <w:r>
        <w:rPr>
          <w:rFonts w:ascii="Times New Roman" w:eastAsia="Times New Roman CYR" w:hAnsi="Times New Roman" w:cs="Times New Roman"/>
          <w:sz w:val="28"/>
          <w:szCs w:val="28"/>
        </w:rPr>
        <w:t>В соответствии со статьями 179 и 179.3 Бюджетного кодекса Российской Федерации,</w:t>
      </w:r>
      <w:r>
        <w:rPr>
          <w:rFonts w:ascii="Times New Roman" w:eastAsia="Times New Roman CYR" w:hAnsi="Times New Roman" w:cs="Times New Roman"/>
          <w:color w:val="000000"/>
          <w:sz w:val="28"/>
          <w:szCs w:val="28"/>
        </w:rPr>
        <w:t xml:space="preserve"> </w:t>
      </w:r>
      <w:r>
        <w:rPr>
          <w:rFonts w:ascii="Times New Roman" w:eastAsia="Times New Roman CYR" w:hAnsi="Times New Roman" w:cs="Times New Roman"/>
          <w:sz w:val="28"/>
          <w:szCs w:val="28"/>
        </w:rPr>
        <w:t xml:space="preserve">статьями 14 и 17 Федерального закона от 6 октября 2003 года № 131-ФЗ «Об общих принципах организации местного самоуправления в Российской Федерации», Уставом </w:t>
      </w:r>
      <w:proofErr w:type="spellStart"/>
      <w:r>
        <w:rPr>
          <w:rFonts w:ascii="Times New Roman" w:eastAsia="Times New Roman CYR" w:hAnsi="Times New Roman" w:cs="Times New Roman"/>
          <w:sz w:val="28"/>
          <w:szCs w:val="28"/>
        </w:rPr>
        <w:t>Галаховского</w:t>
      </w:r>
      <w:proofErr w:type="spellEnd"/>
      <w:r>
        <w:rPr>
          <w:rFonts w:ascii="Times New Roman" w:eastAsia="Times New Roman CYR" w:hAnsi="Times New Roman" w:cs="Times New Roman"/>
          <w:sz w:val="28"/>
          <w:szCs w:val="28"/>
        </w:rPr>
        <w:t xml:space="preserve"> муниципального образования, в целях повышения эффективности решения задач социально-экономического развития и результативности расходов бюджета </w:t>
      </w:r>
      <w:proofErr w:type="spellStart"/>
      <w:r>
        <w:rPr>
          <w:rFonts w:ascii="Times New Roman" w:eastAsia="Times New Roman CYR" w:hAnsi="Times New Roman" w:cs="Times New Roman"/>
          <w:sz w:val="28"/>
          <w:szCs w:val="28"/>
        </w:rPr>
        <w:t>Галаховского</w:t>
      </w:r>
      <w:proofErr w:type="spellEnd"/>
      <w:r>
        <w:rPr>
          <w:rFonts w:ascii="Times New Roman" w:eastAsia="Times New Roman CYR" w:hAnsi="Times New Roman" w:cs="Times New Roman"/>
          <w:sz w:val="28"/>
          <w:szCs w:val="28"/>
        </w:rPr>
        <w:t xml:space="preserve"> муниципального образования, администрация </w:t>
      </w:r>
      <w:proofErr w:type="spellStart"/>
      <w:r>
        <w:rPr>
          <w:rFonts w:ascii="Times New Roman" w:eastAsia="Times New Roman CYR" w:hAnsi="Times New Roman" w:cs="Times New Roman"/>
          <w:sz w:val="28"/>
          <w:szCs w:val="28"/>
        </w:rPr>
        <w:t>Галаховского</w:t>
      </w:r>
      <w:proofErr w:type="spellEnd"/>
      <w:r>
        <w:rPr>
          <w:rFonts w:ascii="Times New Roman" w:eastAsia="Times New Roman CYR" w:hAnsi="Times New Roman" w:cs="Times New Roman"/>
          <w:sz w:val="28"/>
          <w:szCs w:val="28"/>
        </w:rPr>
        <w:t xml:space="preserve"> муниципального образования </w:t>
      </w:r>
      <w:proofErr w:type="gramEnd"/>
    </w:p>
    <w:p w:rsidR="0015411F" w:rsidRDefault="0015411F" w:rsidP="0015411F">
      <w:pPr>
        <w:pStyle w:val="a5"/>
        <w:rPr>
          <w:rFonts w:ascii="Times New Roman" w:hAnsi="Times New Roman" w:cs="Times New Roman"/>
          <w:b/>
          <w:sz w:val="28"/>
          <w:szCs w:val="28"/>
        </w:rPr>
      </w:pPr>
    </w:p>
    <w:p w:rsidR="005259FA" w:rsidRDefault="005259FA" w:rsidP="005259FA">
      <w:pPr>
        <w:pStyle w:val="a5"/>
        <w:ind w:firstLine="708"/>
        <w:jc w:val="center"/>
        <w:rPr>
          <w:rFonts w:ascii="Times New Roman" w:hAnsi="Times New Roman" w:cs="Times New Roman"/>
          <w:b/>
          <w:sz w:val="28"/>
          <w:szCs w:val="28"/>
        </w:rPr>
      </w:pPr>
      <w:r>
        <w:rPr>
          <w:rFonts w:ascii="Times New Roman" w:hAnsi="Times New Roman" w:cs="Times New Roman"/>
          <w:b/>
          <w:sz w:val="28"/>
          <w:szCs w:val="28"/>
        </w:rPr>
        <w:t>ПОСТАНОВЛЯЮ:</w:t>
      </w:r>
    </w:p>
    <w:p w:rsidR="00D03CC1" w:rsidRDefault="00D03CC1" w:rsidP="005259FA">
      <w:pPr>
        <w:pStyle w:val="a5"/>
        <w:ind w:firstLine="708"/>
        <w:jc w:val="center"/>
        <w:rPr>
          <w:rFonts w:ascii="Times New Roman" w:hAnsi="Times New Roman" w:cs="Times New Roman"/>
          <w:b/>
          <w:sz w:val="28"/>
          <w:szCs w:val="28"/>
        </w:rPr>
      </w:pPr>
    </w:p>
    <w:p w:rsidR="003B03E2" w:rsidRDefault="00D15740" w:rsidP="003B03E2">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1.Внести следующ</w:t>
      </w:r>
      <w:r w:rsidR="0015411F">
        <w:rPr>
          <w:rFonts w:ascii="Times New Roman" w:hAnsi="Times New Roman" w:cs="Times New Roman"/>
          <w:sz w:val="28"/>
          <w:szCs w:val="28"/>
          <w:lang w:eastAsia="ar-SA"/>
        </w:rPr>
        <w:t>ие изменения в постановление №23 от 17.04.2015г. «Об утверждении порядка разработки и принятия муниципальных программ» изложив приложение в новой редакции.</w:t>
      </w:r>
    </w:p>
    <w:p w:rsidR="00EA113B" w:rsidRDefault="005259FA" w:rsidP="003B03E2">
      <w:pPr>
        <w:widowControl w:val="0"/>
        <w:suppressAutoHyphens/>
        <w:spacing w:after="0" w:line="240" w:lineRule="auto"/>
        <w:ind w:firstLine="709"/>
        <w:jc w:val="both"/>
        <w:rPr>
          <w:rStyle w:val="FontStyle18"/>
          <w:sz w:val="28"/>
          <w:szCs w:val="28"/>
        </w:rPr>
      </w:pPr>
      <w:r>
        <w:rPr>
          <w:rStyle w:val="FontStyle18"/>
          <w:sz w:val="28"/>
          <w:szCs w:val="28"/>
        </w:rPr>
        <w:t>2.</w:t>
      </w:r>
      <w:r w:rsidRPr="005259FA">
        <w:rPr>
          <w:rStyle w:val="FontStyle18"/>
          <w:sz w:val="28"/>
          <w:szCs w:val="28"/>
        </w:rPr>
        <w:t>Настоящее Постановление вступает в силу со дня его обнародования</w:t>
      </w:r>
      <w:r w:rsidR="003B03E2">
        <w:rPr>
          <w:rStyle w:val="FontStyle18"/>
          <w:sz w:val="28"/>
          <w:szCs w:val="28"/>
        </w:rPr>
        <w:t xml:space="preserve"> (опубликования).</w:t>
      </w:r>
    </w:p>
    <w:p w:rsidR="00EA113B" w:rsidRDefault="003B03E2" w:rsidP="003B03E2">
      <w:pPr>
        <w:spacing w:after="0" w:line="240" w:lineRule="auto"/>
        <w:ind w:firstLine="709"/>
        <w:jc w:val="both"/>
        <w:rPr>
          <w:rFonts w:ascii="Times New Roman" w:hAnsi="Times New Roman" w:cs="Times New Roman"/>
          <w:sz w:val="28"/>
          <w:szCs w:val="28"/>
        </w:rPr>
      </w:pPr>
      <w:bookmarkStart w:id="2" w:name="_GoBack"/>
      <w:bookmarkEnd w:id="2"/>
      <w:r>
        <w:rPr>
          <w:rFonts w:ascii="Times New Roman" w:hAnsi="Times New Roman" w:cs="Times New Roman"/>
          <w:sz w:val="28"/>
          <w:szCs w:val="28"/>
        </w:rPr>
        <w:t xml:space="preserve"> 3</w:t>
      </w:r>
      <w:r w:rsidR="00EA113B">
        <w:rPr>
          <w:rFonts w:ascii="Times New Roman" w:hAnsi="Times New Roman" w:cs="Times New Roman"/>
          <w:sz w:val="28"/>
          <w:szCs w:val="28"/>
        </w:rPr>
        <w:t xml:space="preserve">. </w:t>
      </w:r>
      <w:proofErr w:type="gramStart"/>
      <w:r w:rsidR="00EA113B">
        <w:rPr>
          <w:rFonts w:ascii="Times New Roman" w:hAnsi="Times New Roman" w:cs="Times New Roman"/>
          <w:sz w:val="28"/>
          <w:szCs w:val="28"/>
        </w:rPr>
        <w:t>Контроль за</w:t>
      </w:r>
      <w:proofErr w:type="gramEnd"/>
      <w:r w:rsidR="00EA113B">
        <w:rPr>
          <w:rFonts w:ascii="Times New Roman" w:hAnsi="Times New Roman" w:cs="Times New Roman"/>
          <w:sz w:val="28"/>
          <w:szCs w:val="28"/>
        </w:rPr>
        <w:t xml:space="preserve"> исполнением настоящего постановления оставляю за собой. </w:t>
      </w:r>
    </w:p>
    <w:p w:rsidR="00F43135" w:rsidRDefault="00F43135" w:rsidP="00D15740">
      <w:pPr>
        <w:spacing w:after="0" w:line="240" w:lineRule="auto"/>
        <w:rPr>
          <w:rFonts w:ascii="Times New Roman" w:hAnsi="Times New Roman" w:cs="Times New Roman"/>
          <w:sz w:val="28"/>
          <w:szCs w:val="28"/>
        </w:rPr>
      </w:pPr>
    </w:p>
    <w:p w:rsidR="005259FA" w:rsidRDefault="005259FA" w:rsidP="00D15740">
      <w:pPr>
        <w:spacing w:after="0" w:line="240" w:lineRule="auto"/>
        <w:rPr>
          <w:rFonts w:ascii="Times New Roman" w:hAnsi="Times New Roman"/>
          <w:b/>
          <w:color w:val="000000"/>
          <w:sz w:val="24"/>
          <w:szCs w:val="24"/>
        </w:rPr>
      </w:pPr>
    </w:p>
    <w:p w:rsidR="0015411F" w:rsidRDefault="0015411F" w:rsidP="00D15740">
      <w:pPr>
        <w:spacing w:after="0" w:line="240" w:lineRule="auto"/>
        <w:rPr>
          <w:rFonts w:ascii="Times New Roman" w:hAnsi="Times New Roman"/>
          <w:b/>
          <w:color w:val="000000"/>
          <w:sz w:val="24"/>
          <w:szCs w:val="24"/>
        </w:rPr>
      </w:pPr>
    </w:p>
    <w:p w:rsidR="0015411F" w:rsidRPr="00537FDB" w:rsidRDefault="0015411F" w:rsidP="00D15740">
      <w:pPr>
        <w:spacing w:after="0" w:line="240" w:lineRule="auto"/>
        <w:rPr>
          <w:rFonts w:ascii="Times New Roman" w:hAnsi="Times New Roman"/>
          <w:b/>
          <w:color w:val="000000"/>
          <w:sz w:val="28"/>
          <w:szCs w:val="28"/>
        </w:rPr>
      </w:pPr>
      <w:r>
        <w:rPr>
          <w:rFonts w:ascii="Times New Roman" w:hAnsi="Times New Roman"/>
          <w:b/>
          <w:color w:val="000000"/>
          <w:sz w:val="24"/>
          <w:szCs w:val="24"/>
        </w:rPr>
        <w:t xml:space="preserve">      </w:t>
      </w:r>
      <w:r w:rsidRPr="00537FDB">
        <w:rPr>
          <w:rFonts w:ascii="Times New Roman" w:hAnsi="Times New Roman"/>
          <w:b/>
          <w:color w:val="000000"/>
          <w:sz w:val="28"/>
          <w:szCs w:val="28"/>
        </w:rPr>
        <w:t xml:space="preserve">Глава </w:t>
      </w:r>
      <w:proofErr w:type="spellStart"/>
      <w:r w:rsidRPr="00537FDB">
        <w:rPr>
          <w:rFonts w:ascii="Times New Roman" w:hAnsi="Times New Roman"/>
          <w:b/>
          <w:color w:val="000000"/>
          <w:sz w:val="28"/>
          <w:szCs w:val="28"/>
        </w:rPr>
        <w:t>Галаховского</w:t>
      </w:r>
      <w:proofErr w:type="spellEnd"/>
    </w:p>
    <w:p w:rsidR="0015411F" w:rsidRPr="00537FDB" w:rsidRDefault="0015411F" w:rsidP="00D15740">
      <w:pPr>
        <w:spacing w:after="0" w:line="240" w:lineRule="auto"/>
        <w:rPr>
          <w:rFonts w:ascii="Times New Roman" w:hAnsi="Times New Roman"/>
          <w:b/>
          <w:color w:val="000000"/>
          <w:sz w:val="28"/>
          <w:szCs w:val="28"/>
        </w:rPr>
      </w:pPr>
      <w:r w:rsidRPr="00537FDB">
        <w:rPr>
          <w:rFonts w:ascii="Times New Roman" w:hAnsi="Times New Roman"/>
          <w:b/>
          <w:color w:val="000000"/>
          <w:sz w:val="28"/>
          <w:szCs w:val="28"/>
        </w:rPr>
        <w:t xml:space="preserve">муниципального образования                   </w:t>
      </w:r>
      <w:r w:rsidR="00537FDB">
        <w:rPr>
          <w:rFonts w:ascii="Times New Roman" w:hAnsi="Times New Roman"/>
          <w:b/>
          <w:color w:val="000000"/>
          <w:sz w:val="28"/>
          <w:szCs w:val="28"/>
        </w:rPr>
        <w:t xml:space="preserve">                         </w:t>
      </w:r>
      <w:r w:rsidRPr="00537FDB">
        <w:rPr>
          <w:rFonts w:ascii="Times New Roman" w:hAnsi="Times New Roman"/>
          <w:b/>
          <w:color w:val="000000"/>
          <w:sz w:val="28"/>
          <w:szCs w:val="28"/>
        </w:rPr>
        <w:t xml:space="preserve">    В.Н. </w:t>
      </w:r>
      <w:proofErr w:type="spellStart"/>
      <w:r w:rsidRPr="00537FDB">
        <w:rPr>
          <w:rFonts w:ascii="Times New Roman" w:hAnsi="Times New Roman"/>
          <w:b/>
          <w:color w:val="000000"/>
          <w:sz w:val="28"/>
          <w:szCs w:val="28"/>
        </w:rPr>
        <w:t>Дедюкин</w:t>
      </w:r>
      <w:proofErr w:type="spellEnd"/>
    </w:p>
    <w:p w:rsidR="0015411F" w:rsidRPr="00537FDB" w:rsidRDefault="0015411F" w:rsidP="00D15740">
      <w:pPr>
        <w:spacing w:after="0" w:line="240" w:lineRule="auto"/>
        <w:rPr>
          <w:rFonts w:ascii="Times New Roman" w:hAnsi="Times New Roman"/>
          <w:b/>
          <w:color w:val="000000"/>
          <w:sz w:val="28"/>
          <w:szCs w:val="28"/>
        </w:rPr>
      </w:pPr>
    </w:p>
    <w:p w:rsidR="0015411F" w:rsidRDefault="0015411F" w:rsidP="00D15740">
      <w:pPr>
        <w:spacing w:after="0" w:line="240" w:lineRule="auto"/>
        <w:rPr>
          <w:rFonts w:ascii="Times New Roman" w:hAnsi="Times New Roman"/>
          <w:b/>
          <w:color w:val="000000"/>
          <w:sz w:val="24"/>
          <w:szCs w:val="24"/>
        </w:rPr>
      </w:pPr>
    </w:p>
    <w:p w:rsidR="0015411F" w:rsidRDefault="0015411F" w:rsidP="00D15740">
      <w:pPr>
        <w:spacing w:after="0" w:line="240" w:lineRule="auto"/>
        <w:rPr>
          <w:rFonts w:ascii="Times New Roman" w:hAnsi="Times New Roman"/>
          <w:b/>
          <w:color w:val="000000"/>
          <w:sz w:val="24"/>
          <w:szCs w:val="24"/>
        </w:rPr>
      </w:pPr>
    </w:p>
    <w:p w:rsidR="0015411F" w:rsidRDefault="0015411F" w:rsidP="00D15740">
      <w:pPr>
        <w:spacing w:after="0" w:line="240" w:lineRule="auto"/>
        <w:rPr>
          <w:rFonts w:ascii="Times New Roman" w:hAnsi="Times New Roman"/>
          <w:b/>
          <w:color w:val="000000"/>
          <w:sz w:val="24"/>
          <w:szCs w:val="24"/>
        </w:rPr>
      </w:pPr>
    </w:p>
    <w:p w:rsidR="0015411F" w:rsidRDefault="0015411F" w:rsidP="00D15740">
      <w:pPr>
        <w:spacing w:after="0" w:line="240" w:lineRule="auto"/>
        <w:rPr>
          <w:rFonts w:ascii="Times New Roman" w:hAnsi="Times New Roman"/>
          <w:b/>
          <w:color w:val="000000"/>
          <w:sz w:val="24"/>
          <w:szCs w:val="24"/>
        </w:rPr>
      </w:pPr>
    </w:p>
    <w:p w:rsidR="00537FDB" w:rsidRPr="00537FDB" w:rsidRDefault="00537FDB" w:rsidP="00537FDB">
      <w:pPr>
        <w:spacing w:after="0" w:line="240" w:lineRule="auto"/>
        <w:jc w:val="right"/>
        <w:rPr>
          <w:rFonts w:ascii="Times New Roman" w:eastAsia="Times New Roman CYR" w:hAnsi="Times New Roman" w:cs="Times New Roman"/>
          <w:b/>
          <w:color w:val="000000"/>
        </w:rPr>
      </w:pPr>
      <w:r w:rsidRPr="00537FDB">
        <w:rPr>
          <w:rFonts w:ascii="Times New Roman" w:eastAsia="Times New Roman CYR" w:hAnsi="Times New Roman" w:cs="Times New Roman"/>
          <w:b/>
          <w:color w:val="000000"/>
        </w:rPr>
        <w:lastRenderedPageBreak/>
        <w:t xml:space="preserve">Приложение № 1 </w:t>
      </w:r>
    </w:p>
    <w:p w:rsidR="00537FDB" w:rsidRPr="00537FDB" w:rsidRDefault="00537FDB" w:rsidP="00537FDB">
      <w:pPr>
        <w:spacing w:after="0" w:line="240" w:lineRule="auto"/>
        <w:jc w:val="right"/>
        <w:rPr>
          <w:rFonts w:ascii="Times New Roman" w:eastAsia="Times New Roman CYR" w:hAnsi="Times New Roman" w:cs="Times New Roman"/>
          <w:b/>
          <w:color w:val="000000"/>
        </w:rPr>
      </w:pPr>
      <w:r w:rsidRPr="00537FDB">
        <w:rPr>
          <w:rFonts w:ascii="Times New Roman" w:eastAsia="Times New Roman CYR" w:hAnsi="Times New Roman" w:cs="Times New Roman"/>
          <w:b/>
          <w:color w:val="000000"/>
        </w:rPr>
        <w:t xml:space="preserve">к постановлению администрации </w:t>
      </w:r>
    </w:p>
    <w:p w:rsidR="00537FDB" w:rsidRPr="00537FDB" w:rsidRDefault="00537FDB" w:rsidP="00537FDB">
      <w:pPr>
        <w:spacing w:after="0" w:line="240" w:lineRule="auto"/>
        <w:jc w:val="right"/>
        <w:rPr>
          <w:rFonts w:ascii="Times New Roman" w:eastAsia="Times New Roman CYR" w:hAnsi="Times New Roman" w:cs="Times New Roman"/>
          <w:b/>
          <w:color w:val="000000"/>
        </w:rPr>
      </w:pPr>
      <w:proofErr w:type="spellStart"/>
      <w:r w:rsidRPr="00537FDB">
        <w:rPr>
          <w:rFonts w:ascii="Times New Roman" w:eastAsia="SimSun" w:hAnsi="Times New Roman" w:cs="Times New Roman"/>
          <w:b/>
        </w:rPr>
        <w:t>Галаховского</w:t>
      </w:r>
      <w:proofErr w:type="spellEnd"/>
      <w:r w:rsidRPr="00537FDB">
        <w:rPr>
          <w:rFonts w:ascii="Times New Roman" w:eastAsia="SimSun" w:hAnsi="Times New Roman" w:cs="Times New Roman"/>
          <w:b/>
        </w:rPr>
        <w:t xml:space="preserve"> муниципального образования</w:t>
      </w:r>
    </w:p>
    <w:p w:rsidR="00537FDB" w:rsidRPr="00537FDB" w:rsidRDefault="00537FDB" w:rsidP="00537FDB">
      <w:pPr>
        <w:spacing w:after="0" w:line="240" w:lineRule="auto"/>
        <w:ind w:left="5103"/>
        <w:jc w:val="right"/>
        <w:rPr>
          <w:rFonts w:ascii="Times New Roman" w:hAnsi="Times New Roman" w:cs="Times New Roman"/>
          <w:b/>
        </w:rPr>
      </w:pPr>
      <w:r w:rsidRPr="00537FDB">
        <w:rPr>
          <w:rFonts w:ascii="Times New Roman" w:eastAsia="Times New Roman CYR" w:hAnsi="Times New Roman" w:cs="Times New Roman"/>
          <w:b/>
          <w:color w:val="000000"/>
        </w:rPr>
        <w:t>от 20 июня 2022 г. №31</w:t>
      </w:r>
    </w:p>
    <w:p w:rsidR="0015411F" w:rsidRPr="00897E92" w:rsidRDefault="0015411F" w:rsidP="00537FDB">
      <w:pPr>
        <w:spacing w:after="0" w:line="240" w:lineRule="auto"/>
        <w:jc w:val="right"/>
        <w:rPr>
          <w:rFonts w:ascii="Times New Roman" w:hAnsi="Times New Roman"/>
          <w:b/>
          <w:sz w:val="28"/>
          <w:szCs w:val="28"/>
        </w:rPr>
      </w:pPr>
    </w:p>
    <w:p w:rsidR="0015411F" w:rsidRPr="00537FDB" w:rsidRDefault="0015411F" w:rsidP="00537FDB">
      <w:pPr>
        <w:spacing w:after="0" w:line="240" w:lineRule="auto"/>
        <w:rPr>
          <w:rFonts w:ascii="Times New Roman" w:hAnsi="Times New Roman"/>
          <w:b/>
          <w:sz w:val="28"/>
          <w:szCs w:val="28"/>
        </w:rPr>
      </w:pPr>
      <w:r w:rsidRPr="00897E92">
        <w:rPr>
          <w:rFonts w:ascii="Times New Roman" w:hAnsi="Times New Roman"/>
          <w:b/>
          <w:sz w:val="28"/>
          <w:szCs w:val="28"/>
        </w:rPr>
        <w:t xml:space="preserve">      </w:t>
      </w:r>
      <w:r w:rsidR="00537FDB">
        <w:rPr>
          <w:rFonts w:ascii="Times New Roman" w:hAnsi="Times New Roman"/>
          <w:b/>
          <w:sz w:val="28"/>
          <w:szCs w:val="28"/>
        </w:rPr>
        <w:t xml:space="preserve">                   </w:t>
      </w:r>
    </w:p>
    <w:p w:rsidR="0015411F" w:rsidRPr="00897E92" w:rsidRDefault="0015411F" w:rsidP="00537FDB">
      <w:pPr>
        <w:pStyle w:val="1"/>
        <w:jc w:val="center"/>
        <w:rPr>
          <w:szCs w:val="28"/>
        </w:rPr>
      </w:pPr>
      <w:r w:rsidRPr="00897E92">
        <w:rPr>
          <w:szCs w:val="28"/>
        </w:rPr>
        <w:t>Порядок</w:t>
      </w:r>
      <w:r w:rsidRPr="00897E92">
        <w:rPr>
          <w:szCs w:val="28"/>
        </w:rPr>
        <w:br/>
        <w:t>разработки и принятия муниципальных программ</w:t>
      </w:r>
    </w:p>
    <w:p w:rsidR="0015411F" w:rsidRPr="00897E92" w:rsidRDefault="0015411F" w:rsidP="00537FDB">
      <w:pPr>
        <w:pStyle w:val="1"/>
        <w:jc w:val="center"/>
        <w:rPr>
          <w:szCs w:val="28"/>
        </w:rPr>
      </w:pPr>
      <w:bookmarkStart w:id="3" w:name="sub_1100"/>
      <w:r w:rsidRPr="00897E92">
        <w:rPr>
          <w:szCs w:val="28"/>
        </w:rPr>
        <w:t>1. Общие положения</w:t>
      </w:r>
      <w:bookmarkEnd w:id="3"/>
    </w:p>
    <w:p w:rsidR="0015411F" w:rsidRPr="00897E92" w:rsidRDefault="0015411F" w:rsidP="0015411F">
      <w:pPr>
        <w:jc w:val="both"/>
        <w:rPr>
          <w:rFonts w:ascii="Times New Roman" w:hAnsi="Times New Roman"/>
          <w:sz w:val="28"/>
          <w:szCs w:val="28"/>
        </w:rPr>
      </w:pPr>
      <w:bookmarkStart w:id="4" w:name="sub_1111"/>
      <w:r w:rsidRPr="00897E92">
        <w:rPr>
          <w:rFonts w:ascii="Times New Roman" w:hAnsi="Times New Roman"/>
          <w:sz w:val="28"/>
          <w:szCs w:val="28"/>
        </w:rPr>
        <w:tab/>
        <w:t>1.1. Муниципальные программы представляют собой увязанный по содержанию, ресурсам, исполнителям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задач в области экономического, социал</w:t>
      </w:r>
      <w:r>
        <w:rPr>
          <w:rFonts w:ascii="Times New Roman" w:hAnsi="Times New Roman"/>
          <w:sz w:val="28"/>
          <w:szCs w:val="28"/>
        </w:rPr>
        <w:t xml:space="preserve">ьного и культурного развития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w:t>
      </w:r>
      <w:r w:rsidRPr="00897E92">
        <w:rPr>
          <w:rFonts w:ascii="Times New Roman" w:hAnsi="Times New Roman"/>
          <w:sz w:val="28"/>
          <w:szCs w:val="28"/>
        </w:rPr>
        <w:t xml:space="preserve">. </w:t>
      </w:r>
    </w:p>
    <w:bookmarkEnd w:id="4"/>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r>
      <w:bookmarkStart w:id="5" w:name="sub_1112"/>
      <w:r w:rsidRPr="00897E92">
        <w:rPr>
          <w:rFonts w:ascii="Times New Roman" w:hAnsi="Times New Roman"/>
          <w:sz w:val="28"/>
          <w:szCs w:val="28"/>
        </w:rPr>
        <w:t>1.2. Разработка и принятие муниципальной программы (далее - программа) включает следующие этапы:</w:t>
      </w:r>
    </w:p>
    <w:bookmarkEnd w:id="5"/>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отбор проблем и принятие решения о разработке программы;</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формирование программы;</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принятие программы;</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xml:space="preserve">- управление реализацией программы и </w:t>
      </w:r>
      <w:proofErr w:type="gramStart"/>
      <w:r w:rsidRPr="00897E92">
        <w:rPr>
          <w:rFonts w:ascii="Times New Roman" w:hAnsi="Times New Roman"/>
          <w:sz w:val="28"/>
          <w:szCs w:val="28"/>
        </w:rPr>
        <w:t>контроль за</w:t>
      </w:r>
      <w:proofErr w:type="gramEnd"/>
      <w:r w:rsidRPr="00897E92">
        <w:rPr>
          <w:rFonts w:ascii="Times New Roman" w:hAnsi="Times New Roman"/>
          <w:sz w:val="28"/>
          <w:szCs w:val="28"/>
        </w:rPr>
        <w:t xml:space="preserve"> ходом ее выполнения.</w:t>
      </w:r>
    </w:p>
    <w:p w:rsidR="0015411F" w:rsidRPr="00897E92" w:rsidRDefault="0015411F" w:rsidP="00537FDB">
      <w:pPr>
        <w:jc w:val="both"/>
        <w:rPr>
          <w:rFonts w:ascii="Times New Roman" w:hAnsi="Times New Roman"/>
          <w:sz w:val="28"/>
          <w:szCs w:val="28"/>
        </w:rPr>
      </w:pPr>
      <w:bookmarkStart w:id="6" w:name="sub_1113"/>
      <w:r>
        <w:rPr>
          <w:rFonts w:ascii="Times New Roman" w:hAnsi="Times New Roman"/>
          <w:sz w:val="28"/>
          <w:szCs w:val="28"/>
        </w:rPr>
        <w:tab/>
        <w:t xml:space="preserve">1.3. Администрация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w:t>
      </w:r>
      <w:r w:rsidRPr="00897E92">
        <w:rPr>
          <w:rFonts w:ascii="Times New Roman" w:hAnsi="Times New Roman"/>
          <w:sz w:val="28"/>
          <w:szCs w:val="28"/>
        </w:rPr>
        <w:t xml:space="preserve"> информирует население о принятии программ, о ходе реализации, объеме и источниках финансирования программ.</w:t>
      </w:r>
      <w:bookmarkEnd w:id="6"/>
    </w:p>
    <w:p w:rsidR="0015411F" w:rsidRPr="00897E92" w:rsidRDefault="0015411F" w:rsidP="00537FDB">
      <w:pPr>
        <w:pStyle w:val="1"/>
        <w:jc w:val="center"/>
        <w:rPr>
          <w:szCs w:val="28"/>
        </w:rPr>
      </w:pPr>
      <w:bookmarkStart w:id="7" w:name="sub_1200"/>
      <w:r w:rsidRPr="00897E92">
        <w:rPr>
          <w:szCs w:val="28"/>
        </w:rPr>
        <w:t>2. Отбор проблем и принятие решения о разработке программы</w:t>
      </w:r>
      <w:bookmarkEnd w:id="7"/>
    </w:p>
    <w:p w:rsidR="0015411F" w:rsidRPr="00897E92" w:rsidRDefault="0015411F" w:rsidP="0015411F">
      <w:pPr>
        <w:jc w:val="both"/>
        <w:rPr>
          <w:rFonts w:ascii="Times New Roman" w:hAnsi="Times New Roman"/>
          <w:sz w:val="28"/>
          <w:szCs w:val="28"/>
        </w:rPr>
      </w:pPr>
      <w:bookmarkStart w:id="8" w:name="sub_1221"/>
      <w:r w:rsidRPr="00897E92">
        <w:rPr>
          <w:rFonts w:ascii="Times New Roman" w:hAnsi="Times New Roman"/>
          <w:sz w:val="28"/>
          <w:szCs w:val="28"/>
        </w:rPr>
        <w:tab/>
        <w:t>2.1. Инициаторами постановки проблем для решения программными методами могут выступать:</w:t>
      </w:r>
    </w:p>
    <w:bookmarkEnd w:id="8"/>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xml:space="preserve">- структурные </w:t>
      </w:r>
      <w:r>
        <w:rPr>
          <w:rFonts w:ascii="Times New Roman" w:hAnsi="Times New Roman"/>
          <w:sz w:val="28"/>
          <w:szCs w:val="28"/>
        </w:rPr>
        <w:t xml:space="preserve">подразделения администрации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w:t>
      </w:r>
      <w:r w:rsidRPr="00897E92">
        <w:rPr>
          <w:rFonts w:ascii="Times New Roman" w:hAnsi="Times New Roman"/>
          <w:sz w:val="28"/>
          <w:szCs w:val="28"/>
        </w:rPr>
        <w:t>;</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любые юридические и физические лица.</w:t>
      </w:r>
    </w:p>
    <w:p w:rsidR="0015411F" w:rsidRPr="00897E92" w:rsidRDefault="0015411F" w:rsidP="0015411F">
      <w:pPr>
        <w:jc w:val="both"/>
        <w:rPr>
          <w:rFonts w:ascii="Times New Roman" w:hAnsi="Times New Roman"/>
          <w:sz w:val="28"/>
          <w:szCs w:val="28"/>
        </w:rPr>
      </w:pPr>
      <w:bookmarkStart w:id="9" w:name="sub_1222"/>
      <w:r w:rsidRPr="00897E92">
        <w:rPr>
          <w:rFonts w:ascii="Times New Roman" w:hAnsi="Times New Roman"/>
          <w:sz w:val="28"/>
          <w:szCs w:val="28"/>
        </w:rPr>
        <w:tab/>
        <w:t>2.2. Отбор проблем для их программной разработки и решения на муниципальном уровне определяют следующие факторы:</w:t>
      </w:r>
    </w:p>
    <w:bookmarkEnd w:id="9"/>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значимость проблемы;</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lastRenderedPageBreak/>
        <w:tab/>
        <w:t>- невозможность комплексно решить проблему в приемлемые сроки за счет использования только рыночного механизма и необходимость муниципальной поддержки для ее решения;</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приоритетность выбранного направления;</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приоритеты и цели социал</w:t>
      </w:r>
      <w:r>
        <w:rPr>
          <w:rFonts w:ascii="Times New Roman" w:hAnsi="Times New Roman"/>
          <w:sz w:val="28"/>
          <w:szCs w:val="28"/>
        </w:rPr>
        <w:t xml:space="preserve">ьно-экономического развития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Екатериновского</w:t>
      </w:r>
      <w:proofErr w:type="spellEnd"/>
      <w:r>
        <w:rPr>
          <w:rFonts w:ascii="Times New Roman" w:hAnsi="Times New Roman"/>
          <w:sz w:val="28"/>
          <w:szCs w:val="28"/>
        </w:rPr>
        <w:t xml:space="preserve"> муниципального района</w:t>
      </w:r>
      <w:r w:rsidRPr="00897E92">
        <w:rPr>
          <w:rFonts w:ascii="Times New Roman" w:hAnsi="Times New Roman"/>
          <w:sz w:val="28"/>
          <w:szCs w:val="28"/>
        </w:rPr>
        <w:t>;</w:t>
      </w:r>
    </w:p>
    <w:p w:rsidR="0015411F" w:rsidRPr="00897E92" w:rsidRDefault="0015411F" w:rsidP="0015411F">
      <w:pPr>
        <w:jc w:val="both"/>
        <w:rPr>
          <w:rFonts w:ascii="Times New Roman" w:hAnsi="Times New Roman"/>
          <w:sz w:val="28"/>
          <w:szCs w:val="28"/>
        </w:rPr>
      </w:pPr>
      <w:bookmarkStart w:id="10" w:name="sub_1223"/>
      <w:r>
        <w:rPr>
          <w:rFonts w:ascii="Times New Roman" w:hAnsi="Times New Roman"/>
          <w:sz w:val="28"/>
          <w:szCs w:val="28"/>
        </w:rPr>
        <w:tab/>
        <w:t xml:space="preserve">2.3. Глава администрации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w:t>
      </w:r>
      <w:r w:rsidRPr="00897E92">
        <w:rPr>
          <w:rFonts w:ascii="Times New Roman" w:hAnsi="Times New Roman"/>
          <w:sz w:val="28"/>
          <w:szCs w:val="28"/>
        </w:rPr>
        <w:t xml:space="preserve"> принимает решение о целесообразности и необходимости подготовки соответствующей программы, сроках и стоимости ее разработки, при необходимости определяет муниципального заказчика, поручает разработку проекта муниципального нормативного правового акта об утверждении программы. </w:t>
      </w:r>
      <w:bookmarkEnd w:id="10"/>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Предложения должны содержать:</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изложение проблемы, анализ причин ее возникновения;</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предполагаемый перечень мероприятий, позволяющих решить проблему в сфере производства и реализации продукции, организационных, трудовых, хозяйственных, правовых отношений, возможные сроки реализации мероприятий,</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потребность в финансовых ресурсах, источники их покрытия, социально-экономическое обоснование необходимости привлечения муниципальных сре</w:t>
      </w:r>
      <w:proofErr w:type="gramStart"/>
      <w:r w:rsidRPr="00897E92">
        <w:rPr>
          <w:rFonts w:ascii="Times New Roman" w:hAnsi="Times New Roman"/>
          <w:sz w:val="28"/>
          <w:szCs w:val="28"/>
        </w:rPr>
        <w:t>дств дл</w:t>
      </w:r>
      <w:proofErr w:type="gramEnd"/>
      <w:r w:rsidRPr="00897E92">
        <w:rPr>
          <w:rFonts w:ascii="Times New Roman" w:hAnsi="Times New Roman"/>
          <w:sz w:val="28"/>
          <w:szCs w:val="28"/>
        </w:rPr>
        <w:t>я реализации проблем;</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сведения о муниципальных заказчиках и разработчиках программы, основных поставщиках и подрядчиках;</w:t>
      </w:r>
    </w:p>
    <w:p w:rsidR="0015411F" w:rsidRPr="00897E92" w:rsidRDefault="0015411F" w:rsidP="00537FDB">
      <w:pPr>
        <w:jc w:val="both"/>
        <w:rPr>
          <w:rFonts w:ascii="Times New Roman" w:hAnsi="Times New Roman"/>
          <w:sz w:val="28"/>
          <w:szCs w:val="28"/>
        </w:rPr>
      </w:pPr>
      <w:r w:rsidRPr="00897E92">
        <w:rPr>
          <w:rFonts w:ascii="Times New Roman" w:hAnsi="Times New Roman"/>
          <w:sz w:val="28"/>
          <w:szCs w:val="28"/>
        </w:rPr>
        <w:tab/>
        <w:t>- срок и стоимость подготовки программы.</w:t>
      </w:r>
    </w:p>
    <w:p w:rsidR="0015411F" w:rsidRPr="00897E92" w:rsidRDefault="0015411F" w:rsidP="00537FDB">
      <w:pPr>
        <w:pStyle w:val="1"/>
        <w:jc w:val="center"/>
        <w:rPr>
          <w:szCs w:val="28"/>
        </w:rPr>
      </w:pPr>
      <w:bookmarkStart w:id="11" w:name="sub_1300"/>
      <w:r w:rsidRPr="00897E92">
        <w:rPr>
          <w:szCs w:val="28"/>
        </w:rPr>
        <w:t>3. Формирование программы</w:t>
      </w:r>
      <w:bookmarkEnd w:id="11"/>
    </w:p>
    <w:p w:rsidR="0015411F" w:rsidRPr="00897E92" w:rsidRDefault="0015411F" w:rsidP="0015411F">
      <w:pPr>
        <w:jc w:val="both"/>
        <w:rPr>
          <w:rFonts w:ascii="Times New Roman" w:hAnsi="Times New Roman"/>
          <w:sz w:val="28"/>
          <w:szCs w:val="28"/>
        </w:rPr>
      </w:pPr>
      <w:bookmarkStart w:id="12" w:name="sub_1331"/>
      <w:r w:rsidRPr="00897E92">
        <w:rPr>
          <w:rFonts w:ascii="Times New Roman" w:hAnsi="Times New Roman"/>
          <w:sz w:val="28"/>
          <w:szCs w:val="28"/>
        </w:rPr>
        <w:tab/>
        <w:t>3.1. Функции муниципального заказчика в процессе формирования программы:</w:t>
      </w:r>
    </w:p>
    <w:bookmarkEnd w:id="12"/>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несет ответственность за своевременность и качественную подготовку программы, готовит исходное задание на ее формирование, обеспечивает эффективное использование средств, выделяемых на реализацию программы;</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участвует в организации закупок товаров, производства работ, услуг, необходимых для исполнения программы;</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lastRenderedPageBreak/>
        <w:tab/>
        <w:t>- согласовывает с заинтересованными участниками программы возможные сроки выполнения мероприятий, объемы и источники финансирования;</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при необходимости организует проведение специализированной экспертизы (экологической, технической и т.д.) проекта программы и по результатам экспертизы - его доработку.</w:t>
      </w:r>
    </w:p>
    <w:p w:rsidR="0015411F" w:rsidRPr="00897E92" w:rsidRDefault="0015411F" w:rsidP="0015411F">
      <w:pPr>
        <w:jc w:val="both"/>
        <w:rPr>
          <w:rFonts w:ascii="Times New Roman" w:hAnsi="Times New Roman"/>
          <w:sz w:val="28"/>
          <w:szCs w:val="28"/>
        </w:rPr>
      </w:pPr>
      <w:bookmarkStart w:id="13" w:name="sub_1332"/>
      <w:r w:rsidRPr="00897E92">
        <w:rPr>
          <w:rFonts w:ascii="Times New Roman" w:hAnsi="Times New Roman"/>
          <w:sz w:val="28"/>
          <w:szCs w:val="28"/>
        </w:rPr>
        <w:tab/>
        <w:t>3.2. Программа состоит из следующих разделов:</w:t>
      </w:r>
    </w:p>
    <w:bookmarkEnd w:id="13"/>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содержание проблемы и обоснование необходимости ее решения программными методами;</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основные цели и задачи, сроки и этапы реализации программы;</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система программных мероприятий;</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ресурсное обеспечение программы;</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механизм реализации программы;</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xml:space="preserve">- организация управления программой и </w:t>
      </w:r>
      <w:proofErr w:type="gramStart"/>
      <w:r w:rsidRPr="00897E92">
        <w:rPr>
          <w:rFonts w:ascii="Times New Roman" w:hAnsi="Times New Roman"/>
          <w:sz w:val="28"/>
          <w:szCs w:val="28"/>
        </w:rPr>
        <w:t>контроль за</w:t>
      </w:r>
      <w:proofErr w:type="gramEnd"/>
      <w:r w:rsidRPr="00897E92">
        <w:rPr>
          <w:rFonts w:ascii="Times New Roman" w:hAnsi="Times New Roman"/>
          <w:sz w:val="28"/>
          <w:szCs w:val="28"/>
        </w:rPr>
        <w:t xml:space="preserve"> ходом ее реализации;</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прогноз ожидаемых социально-экономических, иных результатов реализации указанной программы (с указанием количественных значений индикаторов программы в достижении целей);</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паспорт программы (</w:t>
      </w:r>
      <w:hyperlink w:anchor="sub_2000" w:history="1">
        <w:r w:rsidRPr="00897E92">
          <w:rPr>
            <w:rFonts w:ascii="Times New Roman" w:hAnsi="Times New Roman"/>
            <w:sz w:val="28"/>
            <w:szCs w:val="28"/>
            <w:u w:val="single"/>
          </w:rPr>
          <w:t>приложение</w:t>
        </w:r>
      </w:hyperlink>
      <w:r w:rsidRPr="00897E92">
        <w:rPr>
          <w:rFonts w:ascii="Times New Roman" w:hAnsi="Times New Roman"/>
          <w:sz w:val="28"/>
          <w:szCs w:val="28"/>
        </w:rPr>
        <w:t>).</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К проекту программы должны быть приложены:</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проект</w:t>
      </w:r>
      <w:r>
        <w:rPr>
          <w:rFonts w:ascii="Times New Roman" w:hAnsi="Times New Roman"/>
          <w:sz w:val="28"/>
          <w:szCs w:val="28"/>
        </w:rPr>
        <w:t xml:space="preserve"> постановления администрации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w:t>
      </w:r>
      <w:r w:rsidRPr="00897E92">
        <w:rPr>
          <w:rFonts w:ascii="Times New Roman" w:hAnsi="Times New Roman"/>
          <w:sz w:val="28"/>
          <w:szCs w:val="28"/>
        </w:rPr>
        <w:t>;</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пояснительная записка, содержащая обоснование необходимости принятия программы, цели и задачи программы, сроки и этапы ее выполнения, источники финансирования, прогноз ожидаемых социально-экономических, иных результатов указанной программы. Обоснование необходимости решения проблемы программными методами содержит факторы отбора проблем, анализ существующего состояния решаемой приоритетной задачи с описанием индикаторов программы, их состоянием в предшествующий период и темпом естественного развития;</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lastRenderedPageBreak/>
        <w:tab/>
        <w:t>- технико-экономическое обоснование, при необходимости - бизнес-план;</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предварительная бюджетная заявка на ассигнования из местного бюджета для финансирования программы на очередной год;</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соглашение о намерениях между муниципальным заказчиком программы с предприятиями, организациями, органами государственной власти области, подтверждающими финансирование из внебюджетных источников, областного бюджета (при необходимости).</w:t>
      </w:r>
    </w:p>
    <w:p w:rsidR="0015411F" w:rsidRPr="00897E92" w:rsidRDefault="0015411F" w:rsidP="00537FDB">
      <w:pPr>
        <w:jc w:val="both"/>
        <w:rPr>
          <w:rFonts w:ascii="Times New Roman" w:hAnsi="Times New Roman"/>
          <w:sz w:val="28"/>
          <w:szCs w:val="28"/>
        </w:rPr>
      </w:pPr>
      <w:bookmarkStart w:id="14" w:name="sub_1333"/>
      <w:r w:rsidRPr="00897E92">
        <w:rPr>
          <w:rFonts w:ascii="Times New Roman" w:hAnsi="Times New Roman"/>
          <w:sz w:val="28"/>
          <w:szCs w:val="28"/>
        </w:rPr>
        <w:tab/>
        <w:t xml:space="preserve">3.3. Согласованный проект программы со всеми приложениями, указанными в </w:t>
      </w:r>
      <w:hyperlink w:anchor="sub_1332" w:history="1">
        <w:r w:rsidRPr="00897E92">
          <w:rPr>
            <w:rFonts w:ascii="Times New Roman" w:hAnsi="Times New Roman"/>
            <w:sz w:val="28"/>
            <w:szCs w:val="28"/>
            <w:u w:val="single"/>
          </w:rPr>
          <w:t>пункте 3.2</w:t>
        </w:r>
      </w:hyperlink>
      <w:r w:rsidRPr="00897E92">
        <w:rPr>
          <w:rFonts w:ascii="Times New Roman" w:hAnsi="Times New Roman"/>
          <w:sz w:val="28"/>
          <w:szCs w:val="28"/>
        </w:rPr>
        <w:t xml:space="preserve"> настоящего порядка, муниципальный заказчик направляет в админ</w:t>
      </w:r>
      <w:r>
        <w:rPr>
          <w:rFonts w:ascii="Times New Roman" w:hAnsi="Times New Roman"/>
          <w:sz w:val="28"/>
          <w:szCs w:val="28"/>
        </w:rPr>
        <w:t xml:space="preserve">истрацию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w:t>
      </w:r>
      <w:r w:rsidRPr="00897E92">
        <w:rPr>
          <w:rFonts w:ascii="Times New Roman" w:hAnsi="Times New Roman"/>
          <w:sz w:val="28"/>
          <w:szCs w:val="28"/>
        </w:rPr>
        <w:t xml:space="preserve">. </w:t>
      </w:r>
      <w:bookmarkEnd w:id="14"/>
    </w:p>
    <w:p w:rsidR="0015411F" w:rsidRPr="00897E92" w:rsidRDefault="0015411F" w:rsidP="00537FDB">
      <w:pPr>
        <w:pStyle w:val="1"/>
        <w:jc w:val="center"/>
        <w:rPr>
          <w:szCs w:val="28"/>
        </w:rPr>
      </w:pPr>
      <w:bookmarkStart w:id="15" w:name="sub_1500"/>
      <w:r w:rsidRPr="00897E92">
        <w:rPr>
          <w:szCs w:val="28"/>
        </w:rPr>
        <w:t>4. Принятие программы</w:t>
      </w:r>
      <w:bookmarkEnd w:id="15"/>
    </w:p>
    <w:p w:rsidR="0015411F" w:rsidRPr="00897E92" w:rsidRDefault="0015411F" w:rsidP="00537FDB">
      <w:pPr>
        <w:jc w:val="both"/>
        <w:rPr>
          <w:rFonts w:ascii="Times New Roman" w:hAnsi="Times New Roman"/>
          <w:sz w:val="28"/>
          <w:szCs w:val="28"/>
        </w:rPr>
      </w:pPr>
      <w:r w:rsidRPr="00897E92">
        <w:rPr>
          <w:rFonts w:ascii="Times New Roman" w:hAnsi="Times New Roman"/>
          <w:sz w:val="28"/>
          <w:szCs w:val="28"/>
        </w:rPr>
        <w:tab/>
        <w:t>Принятие программы осуществляется постановле</w:t>
      </w:r>
      <w:r>
        <w:rPr>
          <w:rFonts w:ascii="Times New Roman" w:hAnsi="Times New Roman"/>
          <w:sz w:val="28"/>
          <w:szCs w:val="28"/>
        </w:rPr>
        <w:t xml:space="preserve">нием администрации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Екатериновского</w:t>
      </w:r>
      <w:proofErr w:type="spellEnd"/>
      <w:r w:rsidRPr="00897E92">
        <w:rPr>
          <w:rFonts w:ascii="Times New Roman" w:hAnsi="Times New Roman"/>
          <w:sz w:val="28"/>
          <w:szCs w:val="28"/>
        </w:rPr>
        <w:t xml:space="preserve"> муниципального района Саратовской области. </w:t>
      </w:r>
    </w:p>
    <w:p w:rsidR="0015411F" w:rsidRPr="00897E92" w:rsidRDefault="0015411F" w:rsidP="00537FDB">
      <w:pPr>
        <w:pStyle w:val="1"/>
        <w:jc w:val="center"/>
        <w:rPr>
          <w:szCs w:val="28"/>
        </w:rPr>
      </w:pPr>
      <w:bookmarkStart w:id="16" w:name="sub_1600"/>
      <w:r w:rsidRPr="00897E92">
        <w:rPr>
          <w:szCs w:val="28"/>
        </w:rPr>
        <w:t>5. Финансирование программы</w:t>
      </w:r>
      <w:bookmarkEnd w:id="16"/>
    </w:p>
    <w:p w:rsidR="0015411F" w:rsidRPr="00897E92" w:rsidRDefault="0015411F" w:rsidP="0015411F">
      <w:pPr>
        <w:jc w:val="both"/>
        <w:rPr>
          <w:rFonts w:ascii="Times New Roman" w:hAnsi="Times New Roman"/>
          <w:sz w:val="28"/>
          <w:szCs w:val="28"/>
        </w:rPr>
      </w:pPr>
      <w:bookmarkStart w:id="17" w:name="sub_1661"/>
      <w:r w:rsidRPr="00897E92">
        <w:rPr>
          <w:rFonts w:ascii="Times New Roman" w:hAnsi="Times New Roman"/>
          <w:sz w:val="28"/>
          <w:szCs w:val="28"/>
        </w:rPr>
        <w:tab/>
        <w:t>5.1. Принятые программы реализуются за счет местного бюджета, а также внебюджетных источников.</w:t>
      </w:r>
    </w:p>
    <w:bookmarkEnd w:id="17"/>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В программе указываются конкретные получатели средств бюджета с описанием их организационно-правовой формы.</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r>
      <w:bookmarkStart w:id="18" w:name="sub_1662"/>
      <w:r w:rsidRPr="00897E92">
        <w:rPr>
          <w:rFonts w:ascii="Times New Roman" w:hAnsi="Times New Roman"/>
          <w:sz w:val="28"/>
          <w:szCs w:val="28"/>
        </w:rPr>
        <w:t>5.2. К внебюджетным источникам, привлекаемым для финансирования программ, относятся: взносы участников реализации программ, кредиты банков, средства фондов и общественных организаций и другие источники.</w:t>
      </w:r>
    </w:p>
    <w:p w:rsidR="0015411F" w:rsidRPr="00897E92" w:rsidRDefault="0015411F" w:rsidP="0015411F">
      <w:pPr>
        <w:jc w:val="both"/>
        <w:rPr>
          <w:rFonts w:ascii="Times New Roman" w:hAnsi="Times New Roman"/>
          <w:sz w:val="28"/>
          <w:szCs w:val="28"/>
        </w:rPr>
      </w:pPr>
      <w:bookmarkStart w:id="19" w:name="sub_1663"/>
      <w:bookmarkEnd w:id="18"/>
      <w:r w:rsidRPr="00897E92">
        <w:rPr>
          <w:rFonts w:ascii="Times New Roman" w:hAnsi="Times New Roman"/>
          <w:sz w:val="28"/>
          <w:szCs w:val="28"/>
        </w:rPr>
        <w:tab/>
        <w:t>5.3. Перечень программ, предлагаемых к финансированию из местного бюджета в очередном году, ра</w:t>
      </w:r>
      <w:r>
        <w:rPr>
          <w:rFonts w:ascii="Times New Roman" w:hAnsi="Times New Roman"/>
          <w:sz w:val="28"/>
          <w:szCs w:val="28"/>
        </w:rPr>
        <w:t xml:space="preserve">зрабатывается администрацией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w:t>
      </w:r>
      <w:r w:rsidRPr="00897E92">
        <w:rPr>
          <w:rFonts w:ascii="Times New Roman" w:hAnsi="Times New Roman"/>
          <w:sz w:val="28"/>
          <w:szCs w:val="28"/>
        </w:rPr>
        <w:t xml:space="preserve"> в соответствии с прогнозом социально-экономического развития одновременно с проектом местного бюджета на очередной финансовый год.</w:t>
      </w:r>
    </w:p>
    <w:bookmarkEnd w:id="19"/>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В перечне программ указываются:</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объемы финансирования каждой программы на очередной финансовый год с указанием статей экономической классификации расходов бюджетов РФ;</w:t>
      </w:r>
    </w:p>
    <w:p w:rsidR="0015411F" w:rsidRPr="00897E92" w:rsidRDefault="0015411F" w:rsidP="0015411F">
      <w:pPr>
        <w:jc w:val="both"/>
        <w:rPr>
          <w:rFonts w:ascii="Times New Roman" w:hAnsi="Times New Roman"/>
          <w:sz w:val="28"/>
          <w:szCs w:val="28"/>
        </w:rPr>
      </w:pPr>
      <w:r w:rsidRPr="00897E92">
        <w:rPr>
          <w:rFonts w:ascii="Times New Roman" w:hAnsi="Times New Roman"/>
          <w:sz w:val="28"/>
          <w:szCs w:val="28"/>
        </w:rPr>
        <w:tab/>
        <w:t>- объемы финансирования каждой программы в предшествующие годы;</w:t>
      </w:r>
    </w:p>
    <w:p w:rsidR="0015411F" w:rsidRPr="00897E92" w:rsidRDefault="0015411F" w:rsidP="0015411F">
      <w:pPr>
        <w:ind w:firstLine="709"/>
        <w:jc w:val="both"/>
        <w:rPr>
          <w:rFonts w:ascii="Times New Roman" w:hAnsi="Times New Roman"/>
          <w:sz w:val="28"/>
          <w:szCs w:val="28"/>
        </w:rPr>
      </w:pPr>
      <w:r w:rsidRPr="00897E92">
        <w:rPr>
          <w:rFonts w:ascii="Times New Roman" w:hAnsi="Times New Roman"/>
          <w:sz w:val="28"/>
          <w:szCs w:val="28"/>
        </w:rPr>
        <w:lastRenderedPageBreak/>
        <w:t>Объемы бюджетного финансирования программ утверждаются реше</w:t>
      </w:r>
      <w:r>
        <w:rPr>
          <w:rFonts w:ascii="Times New Roman" w:hAnsi="Times New Roman"/>
          <w:sz w:val="28"/>
          <w:szCs w:val="28"/>
        </w:rPr>
        <w:t xml:space="preserve">нием Совета депутатов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  о бюджете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w:t>
      </w:r>
      <w:r w:rsidRPr="00897E92">
        <w:rPr>
          <w:rFonts w:ascii="Times New Roman" w:hAnsi="Times New Roman"/>
          <w:sz w:val="28"/>
          <w:szCs w:val="28"/>
        </w:rPr>
        <w:t xml:space="preserve"> на очередной финансовый год. </w:t>
      </w:r>
    </w:p>
    <w:p w:rsidR="0015411F" w:rsidRPr="00537FDB" w:rsidRDefault="0015411F" w:rsidP="00537FDB">
      <w:pPr>
        <w:ind w:firstLine="709"/>
        <w:jc w:val="both"/>
        <w:rPr>
          <w:rFonts w:ascii="Times New Roman" w:hAnsi="Times New Roman"/>
          <w:sz w:val="28"/>
          <w:szCs w:val="28"/>
        </w:rPr>
      </w:pPr>
      <w:r w:rsidRPr="00897E92">
        <w:rPr>
          <w:rFonts w:ascii="Times New Roman" w:hAnsi="Times New Roman"/>
          <w:sz w:val="28"/>
          <w:szCs w:val="28"/>
        </w:rPr>
        <w:t xml:space="preserve">Уточнение параметров программ структурных подразделений (ведомств), осуществляются в порядке, установленном для утверждения этих программ. Администрация, структурные подразделения, являющиеся главными распорядителями средств местного бюджета вправе обратиться с предложениями о прекращении реализации программы, или о внесении изменений по индикаторам программы. </w:t>
      </w:r>
      <w:proofErr w:type="gramStart"/>
      <w:r w:rsidRPr="00897E92">
        <w:rPr>
          <w:rFonts w:ascii="Times New Roman" w:hAnsi="Times New Roman"/>
          <w:sz w:val="28"/>
          <w:szCs w:val="28"/>
        </w:rPr>
        <w:t>В случае досрочного прекращения реализации программы заказчик в месячный срок вносит соответствующий проект постановления админист</w:t>
      </w:r>
      <w:r>
        <w:rPr>
          <w:rFonts w:ascii="Times New Roman" w:hAnsi="Times New Roman"/>
          <w:sz w:val="28"/>
          <w:szCs w:val="28"/>
        </w:rPr>
        <w:t>рации главе администрации муниципального образования, администрация</w:t>
      </w:r>
      <w:r w:rsidRPr="00897E92">
        <w:rPr>
          <w:rFonts w:ascii="Times New Roman" w:hAnsi="Times New Roman"/>
          <w:sz w:val="28"/>
          <w:szCs w:val="28"/>
        </w:rPr>
        <w:t xml:space="preserve"> готовит проект решения для предоставления</w:t>
      </w:r>
      <w:r>
        <w:rPr>
          <w:rFonts w:ascii="Times New Roman" w:hAnsi="Times New Roman"/>
          <w:sz w:val="28"/>
          <w:szCs w:val="28"/>
        </w:rPr>
        <w:t xml:space="preserve">  Совету депутатов муниципального образования </w:t>
      </w:r>
      <w:r w:rsidRPr="00897E92">
        <w:rPr>
          <w:rFonts w:ascii="Times New Roman" w:hAnsi="Times New Roman"/>
          <w:sz w:val="28"/>
          <w:szCs w:val="28"/>
        </w:rPr>
        <w:t xml:space="preserve"> по сокращению расходов на программу, (или внесении изменений по утвержденным ассигнованиям) – по сокращению бюджета субъекта бюджетного планирования за счет исключения средств, ранее выделенных на реализацию соответствующей программы при рассмотрении вопросов по</w:t>
      </w:r>
      <w:proofErr w:type="gramEnd"/>
      <w:r w:rsidRPr="00897E92">
        <w:rPr>
          <w:rFonts w:ascii="Times New Roman" w:hAnsi="Times New Roman"/>
          <w:sz w:val="28"/>
          <w:szCs w:val="28"/>
        </w:rPr>
        <w:t xml:space="preserve"> принимаемым обязательствам. </w:t>
      </w:r>
      <w:bookmarkStart w:id="20" w:name="sub_1700"/>
    </w:p>
    <w:p w:rsidR="0015411F" w:rsidRPr="00897E92" w:rsidRDefault="0015411F" w:rsidP="00537FDB">
      <w:pPr>
        <w:pStyle w:val="1"/>
        <w:jc w:val="center"/>
        <w:rPr>
          <w:szCs w:val="28"/>
        </w:rPr>
      </w:pPr>
      <w:r w:rsidRPr="00897E92">
        <w:rPr>
          <w:szCs w:val="28"/>
        </w:rPr>
        <w:t xml:space="preserve">6. Управление реализацией программы </w:t>
      </w:r>
    </w:p>
    <w:p w:rsidR="0015411F" w:rsidRPr="00897E92" w:rsidRDefault="0015411F" w:rsidP="00537FDB">
      <w:pPr>
        <w:pStyle w:val="1"/>
        <w:jc w:val="center"/>
        <w:rPr>
          <w:szCs w:val="28"/>
        </w:rPr>
      </w:pPr>
      <w:r w:rsidRPr="00897E92">
        <w:rPr>
          <w:szCs w:val="28"/>
        </w:rPr>
        <w:t xml:space="preserve">и </w:t>
      </w:r>
      <w:proofErr w:type="gramStart"/>
      <w:r w:rsidRPr="00897E92">
        <w:rPr>
          <w:szCs w:val="28"/>
        </w:rPr>
        <w:t>контроль за</w:t>
      </w:r>
      <w:proofErr w:type="gramEnd"/>
      <w:r w:rsidRPr="00897E92">
        <w:rPr>
          <w:szCs w:val="28"/>
        </w:rPr>
        <w:t xml:space="preserve"> ходом ее выполнения</w:t>
      </w:r>
      <w:bookmarkEnd w:id="20"/>
    </w:p>
    <w:p w:rsidR="0015411F" w:rsidRPr="00897E92" w:rsidRDefault="0015411F" w:rsidP="00537FDB">
      <w:pPr>
        <w:spacing w:line="240" w:lineRule="auto"/>
        <w:jc w:val="both"/>
        <w:rPr>
          <w:rFonts w:ascii="Times New Roman" w:hAnsi="Times New Roman"/>
          <w:sz w:val="28"/>
          <w:szCs w:val="28"/>
        </w:rPr>
      </w:pPr>
      <w:bookmarkStart w:id="21" w:name="sub_1771"/>
      <w:r w:rsidRPr="00897E92">
        <w:rPr>
          <w:rFonts w:ascii="Times New Roman" w:hAnsi="Times New Roman"/>
          <w:sz w:val="28"/>
          <w:szCs w:val="28"/>
        </w:rPr>
        <w:tab/>
        <w:t>6.1. Формы и методы организации управления реализацией программы определяются муниципальным заказчиком.</w:t>
      </w:r>
    </w:p>
    <w:bookmarkEnd w:id="21"/>
    <w:p w:rsidR="0015411F" w:rsidRPr="00897E92" w:rsidRDefault="0015411F" w:rsidP="00537FDB">
      <w:pPr>
        <w:spacing w:line="240" w:lineRule="auto"/>
        <w:jc w:val="both"/>
        <w:rPr>
          <w:rFonts w:ascii="Times New Roman" w:hAnsi="Times New Roman"/>
          <w:sz w:val="28"/>
          <w:szCs w:val="28"/>
        </w:rPr>
      </w:pPr>
      <w:r w:rsidRPr="00897E92">
        <w:rPr>
          <w:rFonts w:ascii="Times New Roman" w:hAnsi="Times New Roman"/>
          <w:sz w:val="28"/>
          <w:szCs w:val="28"/>
        </w:rPr>
        <w:t>Реализация программы осуществляется на основе контрактов на закупку и поставку продукции, оказание услуг для муниципальных нужд, заключаемых муниципальным заказчиком программ со всеми исполнителями программных мероприятий. Муниципальный контракт определяет права и обязанности заказчика и поставщика по обеспечению муниципальных нужд, регулирует их отношения, предусматривает контроль по выполнению муниципального контракта.</w:t>
      </w:r>
      <w:bookmarkStart w:id="22" w:name="sub_1774"/>
    </w:p>
    <w:p w:rsidR="0015411F" w:rsidRPr="00897E92" w:rsidRDefault="0015411F" w:rsidP="00537FDB">
      <w:pPr>
        <w:spacing w:line="240" w:lineRule="auto"/>
        <w:jc w:val="both"/>
        <w:rPr>
          <w:rFonts w:ascii="Times New Roman" w:hAnsi="Times New Roman"/>
          <w:sz w:val="28"/>
          <w:szCs w:val="28"/>
        </w:rPr>
      </w:pPr>
      <w:bookmarkStart w:id="23" w:name="sub_1775"/>
      <w:bookmarkEnd w:id="22"/>
      <w:r>
        <w:rPr>
          <w:rFonts w:ascii="Times New Roman" w:hAnsi="Times New Roman"/>
          <w:sz w:val="28"/>
          <w:szCs w:val="28"/>
        </w:rPr>
        <w:tab/>
        <w:t xml:space="preserve">6.2. </w:t>
      </w:r>
      <w:proofErr w:type="spellStart"/>
      <w:r>
        <w:rPr>
          <w:rFonts w:ascii="Times New Roman" w:hAnsi="Times New Roman"/>
          <w:sz w:val="28"/>
          <w:szCs w:val="28"/>
        </w:rPr>
        <w:t>АдминистрацияГалаховского</w:t>
      </w:r>
      <w:proofErr w:type="spellEnd"/>
      <w:r>
        <w:rPr>
          <w:rFonts w:ascii="Times New Roman" w:hAnsi="Times New Roman"/>
          <w:sz w:val="28"/>
          <w:szCs w:val="28"/>
        </w:rPr>
        <w:t xml:space="preserve"> муниципального образования</w:t>
      </w:r>
      <w:r w:rsidRPr="00897E92">
        <w:rPr>
          <w:rFonts w:ascii="Times New Roman" w:hAnsi="Times New Roman"/>
          <w:sz w:val="28"/>
          <w:szCs w:val="28"/>
        </w:rPr>
        <w:t xml:space="preserve"> с участием заинтересованных органов организует проверку хода реализации отдельных программ. Обращается внимание на эффективное использование средств, выделяемых на их реализацию, на выполнение сроков реализации программных мероприятий, привлечение средств внебюджетных источников финансирования, конечные результаты программы.</w:t>
      </w:r>
    </w:p>
    <w:bookmarkEnd w:id="23"/>
    <w:p w:rsidR="0015411F" w:rsidRPr="00897E92" w:rsidRDefault="0015411F" w:rsidP="00537FDB">
      <w:pPr>
        <w:spacing w:line="240" w:lineRule="auto"/>
        <w:jc w:val="both"/>
        <w:rPr>
          <w:rFonts w:ascii="Times New Roman" w:hAnsi="Times New Roman"/>
          <w:sz w:val="28"/>
          <w:szCs w:val="28"/>
        </w:rPr>
      </w:pPr>
      <w:r w:rsidRPr="00897E92">
        <w:rPr>
          <w:rFonts w:ascii="Times New Roman" w:hAnsi="Times New Roman"/>
          <w:sz w:val="28"/>
          <w:szCs w:val="28"/>
        </w:rPr>
        <w:tab/>
      </w:r>
      <w:proofErr w:type="gramStart"/>
      <w:r w:rsidRPr="00897E92">
        <w:rPr>
          <w:rFonts w:ascii="Times New Roman" w:hAnsi="Times New Roman"/>
          <w:sz w:val="28"/>
          <w:szCs w:val="28"/>
        </w:rPr>
        <w:t>Контроль за</w:t>
      </w:r>
      <w:proofErr w:type="gramEnd"/>
      <w:r w:rsidRPr="00897E92">
        <w:rPr>
          <w:rFonts w:ascii="Times New Roman" w:hAnsi="Times New Roman"/>
          <w:sz w:val="28"/>
          <w:szCs w:val="28"/>
        </w:rPr>
        <w:t xml:space="preserve"> реализацией программ осуществляется  заместителями главы админ</w:t>
      </w:r>
      <w:r>
        <w:rPr>
          <w:rFonts w:ascii="Times New Roman" w:hAnsi="Times New Roman"/>
          <w:sz w:val="28"/>
          <w:szCs w:val="28"/>
        </w:rPr>
        <w:t xml:space="preserve">истрации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w:t>
      </w:r>
      <w:r w:rsidRPr="00897E92">
        <w:rPr>
          <w:rFonts w:ascii="Times New Roman" w:hAnsi="Times New Roman"/>
          <w:sz w:val="28"/>
          <w:szCs w:val="28"/>
        </w:rPr>
        <w:t xml:space="preserve"> по отраслевой принадлежности, руководителями соответствующих структурных подразделений. Контроль исполнения программ осуществляется на этапах:</w:t>
      </w:r>
    </w:p>
    <w:p w:rsidR="0015411F" w:rsidRPr="00897E92" w:rsidRDefault="0015411F" w:rsidP="00537FDB">
      <w:pPr>
        <w:spacing w:line="240" w:lineRule="auto"/>
        <w:jc w:val="both"/>
        <w:rPr>
          <w:rFonts w:ascii="Times New Roman" w:hAnsi="Times New Roman"/>
          <w:sz w:val="28"/>
          <w:szCs w:val="28"/>
        </w:rPr>
      </w:pPr>
      <w:r w:rsidRPr="00897E92">
        <w:rPr>
          <w:rFonts w:ascii="Times New Roman" w:hAnsi="Times New Roman"/>
          <w:sz w:val="28"/>
          <w:szCs w:val="28"/>
        </w:rPr>
        <w:lastRenderedPageBreak/>
        <w:tab/>
        <w:t>- отбора проблем для программирования;</w:t>
      </w:r>
    </w:p>
    <w:p w:rsidR="0015411F" w:rsidRPr="00897E92" w:rsidRDefault="0015411F" w:rsidP="00537FDB">
      <w:pPr>
        <w:spacing w:line="240" w:lineRule="auto"/>
        <w:jc w:val="both"/>
        <w:rPr>
          <w:rFonts w:ascii="Times New Roman" w:hAnsi="Times New Roman"/>
          <w:sz w:val="28"/>
          <w:szCs w:val="28"/>
        </w:rPr>
      </w:pPr>
      <w:r w:rsidRPr="00897E92">
        <w:rPr>
          <w:rFonts w:ascii="Times New Roman" w:hAnsi="Times New Roman"/>
          <w:sz w:val="28"/>
          <w:szCs w:val="28"/>
        </w:rPr>
        <w:tab/>
        <w:t>- проектирования программы;</w:t>
      </w:r>
    </w:p>
    <w:p w:rsidR="0015411F" w:rsidRPr="00897E92" w:rsidRDefault="0015411F" w:rsidP="00537FDB">
      <w:pPr>
        <w:spacing w:line="240" w:lineRule="auto"/>
        <w:jc w:val="both"/>
        <w:rPr>
          <w:rFonts w:ascii="Times New Roman" w:hAnsi="Times New Roman"/>
          <w:sz w:val="28"/>
          <w:szCs w:val="28"/>
        </w:rPr>
      </w:pPr>
      <w:r w:rsidRPr="00897E92">
        <w:rPr>
          <w:rFonts w:ascii="Times New Roman" w:hAnsi="Times New Roman"/>
          <w:sz w:val="28"/>
          <w:szCs w:val="28"/>
        </w:rPr>
        <w:tab/>
        <w:t>- реализации программных заданий;</w:t>
      </w:r>
    </w:p>
    <w:p w:rsidR="0015411F" w:rsidRPr="00897E92" w:rsidRDefault="0015411F" w:rsidP="00537FDB">
      <w:pPr>
        <w:spacing w:line="240" w:lineRule="auto"/>
        <w:jc w:val="both"/>
        <w:rPr>
          <w:rFonts w:ascii="Times New Roman" w:hAnsi="Times New Roman"/>
          <w:sz w:val="28"/>
          <w:szCs w:val="28"/>
        </w:rPr>
      </w:pPr>
      <w:r w:rsidRPr="00897E92">
        <w:rPr>
          <w:rFonts w:ascii="Times New Roman" w:hAnsi="Times New Roman"/>
          <w:sz w:val="28"/>
          <w:szCs w:val="28"/>
        </w:rPr>
        <w:tab/>
        <w:t>- оценки последствий осуществления программы.</w:t>
      </w:r>
    </w:p>
    <w:p w:rsidR="0015411F" w:rsidRPr="00897E92" w:rsidRDefault="00537FDB" w:rsidP="00537FDB">
      <w:pPr>
        <w:spacing w:line="240" w:lineRule="auto"/>
        <w:jc w:val="both"/>
        <w:rPr>
          <w:rFonts w:ascii="Times New Roman" w:hAnsi="Times New Roman"/>
          <w:sz w:val="28"/>
          <w:szCs w:val="28"/>
        </w:rPr>
      </w:pPr>
      <w:bookmarkStart w:id="24" w:name="sub_1776"/>
      <w:r>
        <w:rPr>
          <w:rFonts w:ascii="Times New Roman" w:hAnsi="Times New Roman"/>
          <w:sz w:val="28"/>
          <w:szCs w:val="28"/>
        </w:rPr>
        <w:tab/>
        <w:t>6.3</w:t>
      </w:r>
      <w:r w:rsidR="0015411F" w:rsidRPr="00897E92">
        <w:rPr>
          <w:rFonts w:ascii="Times New Roman" w:hAnsi="Times New Roman"/>
          <w:sz w:val="28"/>
          <w:szCs w:val="28"/>
        </w:rPr>
        <w:t xml:space="preserve">. Текущее управление и </w:t>
      </w:r>
      <w:proofErr w:type="gramStart"/>
      <w:r w:rsidR="0015411F" w:rsidRPr="00897E92">
        <w:rPr>
          <w:rFonts w:ascii="Times New Roman" w:hAnsi="Times New Roman"/>
          <w:sz w:val="28"/>
          <w:szCs w:val="28"/>
        </w:rPr>
        <w:t>контроль за</w:t>
      </w:r>
      <w:proofErr w:type="gramEnd"/>
      <w:r w:rsidR="0015411F" w:rsidRPr="00897E92">
        <w:rPr>
          <w:rFonts w:ascii="Times New Roman" w:hAnsi="Times New Roman"/>
          <w:sz w:val="28"/>
          <w:szCs w:val="28"/>
        </w:rPr>
        <w:t xml:space="preserve"> использованием бюджетного финансирования осущес</w:t>
      </w:r>
      <w:r w:rsidR="0015411F">
        <w:rPr>
          <w:rFonts w:ascii="Times New Roman" w:hAnsi="Times New Roman"/>
          <w:sz w:val="28"/>
          <w:szCs w:val="28"/>
        </w:rPr>
        <w:t xml:space="preserve">твляются администрацией </w:t>
      </w:r>
      <w:proofErr w:type="spellStart"/>
      <w:r w:rsidR="0015411F">
        <w:rPr>
          <w:rFonts w:ascii="Times New Roman" w:hAnsi="Times New Roman"/>
          <w:sz w:val="28"/>
          <w:szCs w:val="28"/>
        </w:rPr>
        <w:t>Галаховского</w:t>
      </w:r>
      <w:proofErr w:type="spellEnd"/>
      <w:r w:rsidR="0015411F">
        <w:rPr>
          <w:rFonts w:ascii="Times New Roman" w:hAnsi="Times New Roman"/>
          <w:sz w:val="28"/>
          <w:szCs w:val="28"/>
        </w:rPr>
        <w:t xml:space="preserve"> муниципального образования</w:t>
      </w:r>
      <w:r w:rsidR="0015411F" w:rsidRPr="00897E92">
        <w:rPr>
          <w:rFonts w:ascii="Times New Roman" w:hAnsi="Times New Roman"/>
          <w:sz w:val="28"/>
          <w:szCs w:val="28"/>
        </w:rPr>
        <w:t>, контрольно-счетной комиссией, муниципальными заказчиками на основании заключенных контрактов.</w:t>
      </w:r>
    </w:p>
    <w:bookmarkEnd w:id="24"/>
    <w:p w:rsidR="0015411F" w:rsidRPr="00897E92" w:rsidRDefault="0015411F" w:rsidP="00537FDB">
      <w:pPr>
        <w:spacing w:line="240" w:lineRule="auto"/>
        <w:jc w:val="both"/>
        <w:rPr>
          <w:rFonts w:ascii="Times New Roman" w:hAnsi="Times New Roman"/>
          <w:sz w:val="28"/>
          <w:szCs w:val="28"/>
        </w:rPr>
      </w:pPr>
      <w:r>
        <w:rPr>
          <w:rFonts w:ascii="Times New Roman" w:hAnsi="Times New Roman"/>
          <w:sz w:val="28"/>
          <w:szCs w:val="28"/>
        </w:rPr>
        <w:tab/>
        <w:t xml:space="preserve">Глава администрации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 Совет депутатов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w:t>
      </w:r>
      <w:r w:rsidRPr="00897E92">
        <w:rPr>
          <w:rFonts w:ascii="Times New Roman" w:hAnsi="Times New Roman"/>
          <w:sz w:val="28"/>
          <w:szCs w:val="28"/>
        </w:rPr>
        <w:t>, контрольно-счетная комиссия вправе затребовать от муниципальных заказчиков программ информацию, которая должна содержать:</w:t>
      </w:r>
    </w:p>
    <w:p w:rsidR="0015411F" w:rsidRPr="00897E92" w:rsidRDefault="0015411F" w:rsidP="00537FDB">
      <w:pPr>
        <w:spacing w:line="240" w:lineRule="auto"/>
        <w:jc w:val="both"/>
        <w:rPr>
          <w:rFonts w:ascii="Times New Roman" w:hAnsi="Times New Roman"/>
          <w:sz w:val="28"/>
          <w:szCs w:val="28"/>
        </w:rPr>
      </w:pPr>
      <w:r w:rsidRPr="00897E92">
        <w:rPr>
          <w:rFonts w:ascii="Times New Roman" w:hAnsi="Times New Roman"/>
          <w:sz w:val="28"/>
          <w:szCs w:val="28"/>
        </w:rPr>
        <w:tab/>
        <w:t>- объемы выполненных работ и финансирования (общий объем полученных средств и фактически произведенных расходов, в т. ч. по источникам финансирования);</w:t>
      </w:r>
    </w:p>
    <w:p w:rsidR="0015411F" w:rsidRPr="00897E92" w:rsidRDefault="0015411F" w:rsidP="00537FDB">
      <w:pPr>
        <w:spacing w:line="240" w:lineRule="auto"/>
        <w:jc w:val="both"/>
        <w:rPr>
          <w:rFonts w:ascii="Times New Roman" w:hAnsi="Times New Roman"/>
          <w:sz w:val="28"/>
          <w:szCs w:val="28"/>
        </w:rPr>
      </w:pPr>
      <w:r w:rsidRPr="00897E92">
        <w:rPr>
          <w:rFonts w:ascii="Times New Roman" w:hAnsi="Times New Roman"/>
          <w:sz w:val="28"/>
          <w:szCs w:val="28"/>
        </w:rPr>
        <w:tab/>
        <w:t>- перечень выполненных мероприятий;</w:t>
      </w:r>
    </w:p>
    <w:p w:rsidR="0015411F" w:rsidRPr="00897E92" w:rsidRDefault="0015411F" w:rsidP="00537FDB">
      <w:pPr>
        <w:spacing w:line="240" w:lineRule="auto"/>
        <w:jc w:val="both"/>
        <w:rPr>
          <w:rFonts w:ascii="Times New Roman" w:hAnsi="Times New Roman"/>
          <w:sz w:val="28"/>
          <w:szCs w:val="28"/>
        </w:rPr>
      </w:pPr>
      <w:r w:rsidRPr="00897E92">
        <w:rPr>
          <w:rFonts w:ascii="Times New Roman" w:hAnsi="Times New Roman"/>
          <w:sz w:val="28"/>
          <w:szCs w:val="28"/>
        </w:rPr>
        <w:tab/>
        <w:t>- анализ причин несвоевременного выполнения программных мероприятий;</w:t>
      </w:r>
    </w:p>
    <w:p w:rsidR="0015411F" w:rsidRPr="00897E92" w:rsidRDefault="0015411F" w:rsidP="00537FDB">
      <w:pPr>
        <w:spacing w:line="240" w:lineRule="auto"/>
        <w:jc w:val="both"/>
        <w:rPr>
          <w:rFonts w:ascii="Times New Roman" w:hAnsi="Times New Roman"/>
          <w:sz w:val="28"/>
          <w:szCs w:val="28"/>
        </w:rPr>
      </w:pPr>
      <w:r w:rsidRPr="00897E92">
        <w:rPr>
          <w:rFonts w:ascii="Times New Roman" w:hAnsi="Times New Roman"/>
          <w:sz w:val="28"/>
          <w:szCs w:val="28"/>
        </w:rPr>
        <w:tab/>
        <w:t>-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 (при необходимости).</w:t>
      </w:r>
    </w:p>
    <w:p w:rsidR="0015411F" w:rsidRPr="00897E92" w:rsidRDefault="0015411F" w:rsidP="00537FDB">
      <w:pPr>
        <w:spacing w:line="240" w:lineRule="auto"/>
        <w:jc w:val="both"/>
        <w:rPr>
          <w:rFonts w:ascii="Times New Roman" w:hAnsi="Times New Roman"/>
          <w:sz w:val="28"/>
          <w:szCs w:val="28"/>
        </w:rPr>
      </w:pPr>
      <w:bookmarkStart w:id="25" w:name="sub_1778"/>
      <w:r w:rsidRPr="00897E92">
        <w:rPr>
          <w:rFonts w:ascii="Times New Roman" w:hAnsi="Times New Roman"/>
          <w:sz w:val="28"/>
          <w:szCs w:val="28"/>
        </w:rPr>
        <w:tab/>
        <w:t>6.</w:t>
      </w:r>
      <w:r w:rsidR="00537FDB">
        <w:rPr>
          <w:rFonts w:ascii="Times New Roman" w:hAnsi="Times New Roman"/>
          <w:sz w:val="28"/>
          <w:szCs w:val="28"/>
        </w:rPr>
        <w:t>4</w:t>
      </w:r>
      <w:r w:rsidRPr="00897E92">
        <w:rPr>
          <w:rFonts w:ascii="Times New Roman" w:hAnsi="Times New Roman"/>
          <w:sz w:val="28"/>
          <w:szCs w:val="28"/>
        </w:rPr>
        <w:t xml:space="preserve">. Соответствующие </w:t>
      </w:r>
      <w:r>
        <w:rPr>
          <w:rFonts w:ascii="Times New Roman" w:hAnsi="Times New Roman"/>
          <w:sz w:val="28"/>
          <w:szCs w:val="28"/>
        </w:rPr>
        <w:t xml:space="preserve">подразделения администрации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 </w:t>
      </w:r>
      <w:r w:rsidRPr="00897E92">
        <w:rPr>
          <w:rFonts w:ascii="Times New Roman" w:hAnsi="Times New Roman"/>
          <w:sz w:val="28"/>
          <w:szCs w:val="28"/>
        </w:rPr>
        <w:t xml:space="preserve">с участием муниципальных заказчиков программ ежегодно </w:t>
      </w:r>
      <w:r w:rsidRPr="00897E92">
        <w:rPr>
          <w:rFonts w:ascii="Times New Roman" w:hAnsi="Times New Roman"/>
          <w:sz w:val="28"/>
          <w:szCs w:val="28"/>
        </w:rPr>
        <w:br/>
        <w:t>до 1 марта пред</w:t>
      </w:r>
      <w:r>
        <w:rPr>
          <w:rFonts w:ascii="Times New Roman" w:hAnsi="Times New Roman"/>
          <w:sz w:val="28"/>
          <w:szCs w:val="28"/>
        </w:rPr>
        <w:t xml:space="preserve">ставляет главе администрации </w:t>
      </w:r>
      <w:proofErr w:type="spellStart"/>
      <w:r>
        <w:rPr>
          <w:rFonts w:ascii="Times New Roman" w:hAnsi="Times New Roman"/>
          <w:sz w:val="28"/>
          <w:szCs w:val="28"/>
        </w:rPr>
        <w:t>Галаховского</w:t>
      </w:r>
      <w:proofErr w:type="spellEnd"/>
      <w:r>
        <w:rPr>
          <w:rFonts w:ascii="Times New Roman" w:hAnsi="Times New Roman"/>
          <w:sz w:val="28"/>
          <w:szCs w:val="28"/>
        </w:rPr>
        <w:t xml:space="preserve"> муниципального образования</w:t>
      </w:r>
      <w:r w:rsidRPr="00897E92">
        <w:rPr>
          <w:rFonts w:ascii="Times New Roman" w:hAnsi="Times New Roman"/>
          <w:sz w:val="28"/>
          <w:szCs w:val="28"/>
        </w:rPr>
        <w:t xml:space="preserve">  информацию о ходе реализации программ за отчетный период. </w:t>
      </w:r>
      <w:bookmarkEnd w:id="25"/>
    </w:p>
    <w:p w:rsidR="0015411F" w:rsidRDefault="0015411F" w:rsidP="00537FDB">
      <w:pPr>
        <w:spacing w:after="0" w:line="240" w:lineRule="auto"/>
        <w:rPr>
          <w:rFonts w:ascii="Times New Roman" w:hAnsi="Times New Roman"/>
          <w:sz w:val="28"/>
          <w:szCs w:val="28"/>
        </w:rPr>
      </w:pPr>
    </w:p>
    <w:p w:rsidR="00537FDB" w:rsidRDefault="00537FDB" w:rsidP="00537FDB">
      <w:pPr>
        <w:spacing w:after="0" w:line="240" w:lineRule="auto"/>
        <w:rPr>
          <w:rFonts w:ascii="Times New Roman" w:hAnsi="Times New Roman"/>
          <w:sz w:val="28"/>
          <w:szCs w:val="28"/>
        </w:rPr>
      </w:pPr>
    </w:p>
    <w:p w:rsidR="0015411F" w:rsidRDefault="0015411F" w:rsidP="0015411F">
      <w:pPr>
        <w:spacing w:after="0" w:line="240" w:lineRule="auto"/>
        <w:jc w:val="right"/>
        <w:rPr>
          <w:rFonts w:ascii="Times New Roman" w:hAnsi="Times New Roman"/>
          <w:sz w:val="28"/>
          <w:szCs w:val="28"/>
        </w:rPr>
      </w:pPr>
    </w:p>
    <w:p w:rsidR="0015411F" w:rsidRDefault="0015411F" w:rsidP="0015411F">
      <w:pPr>
        <w:spacing w:after="0" w:line="240" w:lineRule="auto"/>
        <w:jc w:val="right"/>
        <w:rPr>
          <w:rFonts w:ascii="Times New Roman" w:hAnsi="Times New Roman"/>
          <w:sz w:val="28"/>
          <w:szCs w:val="28"/>
        </w:rPr>
      </w:pPr>
    </w:p>
    <w:p w:rsidR="0015411F" w:rsidRDefault="0015411F" w:rsidP="0015411F">
      <w:pPr>
        <w:spacing w:after="0" w:line="240" w:lineRule="auto"/>
        <w:jc w:val="right"/>
        <w:rPr>
          <w:rFonts w:ascii="Times New Roman" w:hAnsi="Times New Roman"/>
          <w:sz w:val="28"/>
          <w:szCs w:val="28"/>
        </w:rPr>
      </w:pPr>
    </w:p>
    <w:p w:rsidR="00537FDB" w:rsidRDefault="00537FDB" w:rsidP="0015411F">
      <w:pPr>
        <w:spacing w:after="0" w:line="240" w:lineRule="auto"/>
        <w:jc w:val="right"/>
        <w:rPr>
          <w:rFonts w:ascii="Times New Roman" w:hAnsi="Times New Roman"/>
          <w:sz w:val="28"/>
          <w:szCs w:val="28"/>
        </w:rPr>
      </w:pPr>
    </w:p>
    <w:p w:rsidR="00537FDB" w:rsidRDefault="00537FDB" w:rsidP="0015411F">
      <w:pPr>
        <w:spacing w:after="0" w:line="240" w:lineRule="auto"/>
        <w:jc w:val="right"/>
        <w:rPr>
          <w:rFonts w:ascii="Times New Roman" w:hAnsi="Times New Roman"/>
          <w:sz w:val="28"/>
          <w:szCs w:val="28"/>
        </w:rPr>
      </w:pPr>
    </w:p>
    <w:p w:rsidR="00537FDB" w:rsidRDefault="00537FDB" w:rsidP="0015411F">
      <w:pPr>
        <w:spacing w:after="0" w:line="240" w:lineRule="auto"/>
        <w:jc w:val="right"/>
        <w:rPr>
          <w:rFonts w:ascii="Times New Roman" w:hAnsi="Times New Roman"/>
          <w:sz w:val="28"/>
          <w:szCs w:val="28"/>
        </w:rPr>
      </w:pPr>
    </w:p>
    <w:p w:rsidR="00537FDB" w:rsidRDefault="00537FDB" w:rsidP="0015411F">
      <w:pPr>
        <w:spacing w:after="0" w:line="240" w:lineRule="auto"/>
        <w:jc w:val="right"/>
        <w:rPr>
          <w:rFonts w:ascii="Times New Roman" w:hAnsi="Times New Roman"/>
          <w:sz w:val="28"/>
          <w:szCs w:val="28"/>
        </w:rPr>
      </w:pPr>
    </w:p>
    <w:p w:rsidR="00537FDB" w:rsidRDefault="00537FDB" w:rsidP="0015411F">
      <w:pPr>
        <w:spacing w:after="0" w:line="240" w:lineRule="auto"/>
        <w:jc w:val="right"/>
        <w:rPr>
          <w:rFonts w:ascii="Times New Roman" w:hAnsi="Times New Roman"/>
          <w:sz w:val="28"/>
          <w:szCs w:val="28"/>
        </w:rPr>
      </w:pPr>
    </w:p>
    <w:p w:rsidR="00537FDB" w:rsidRDefault="00537FDB" w:rsidP="0015411F">
      <w:pPr>
        <w:spacing w:after="0" w:line="240" w:lineRule="auto"/>
        <w:jc w:val="right"/>
        <w:rPr>
          <w:rFonts w:ascii="Times New Roman" w:hAnsi="Times New Roman"/>
          <w:sz w:val="28"/>
          <w:szCs w:val="28"/>
        </w:rPr>
      </w:pPr>
    </w:p>
    <w:p w:rsidR="00537FDB" w:rsidRPr="00EE143B" w:rsidRDefault="00537FDB" w:rsidP="0015411F">
      <w:pPr>
        <w:spacing w:after="0" w:line="240" w:lineRule="auto"/>
        <w:jc w:val="right"/>
        <w:rPr>
          <w:rFonts w:ascii="Times New Roman" w:hAnsi="Times New Roman"/>
          <w:sz w:val="28"/>
          <w:szCs w:val="28"/>
        </w:rPr>
      </w:pPr>
    </w:p>
    <w:p w:rsidR="0015411F" w:rsidRPr="00EE143B" w:rsidRDefault="0015411F" w:rsidP="00537FDB">
      <w:pPr>
        <w:spacing w:after="0" w:line="240" w:lineRule="auto"/>
        <w:jc w:val="right"/>
        <w:rPr>
          <w:rFonts w:ascii="Times New Roman" w:hAnsi="Times New Roman"/>
          <w:sz w:val="28"/>
          <w:szCs w:val="28"/>
        </w:rPr>
      </w:pPr>
      <w:bookmarkStart w:id="26" w:name="sub_2000"/>
      <w:r w:rsidRPr="00EE143B">
        <w:rPr>
          <w:rFonts w:ascii="Times New Roman" w:hAnsi="Times New Roman"/>
          <w:b/>
          <w:bCs/>
          <w:sz w:val="28"/>
          <w:szCs w:val="28"/>
        </w:rPr>
        <w:lastRenderedPageBreak/>
        <w:t>Приложение</w:t>
      </w:r>
    </w:p>
    <w:bookmarkEnd w:id="26"/>
    <w:p w:rsidR="0015411F" w:rsidRPr="00EE143B" w:rsidRDefault="0015411F" w:rsidP="00537FDB">
      <w:pPr>
        <w:spacing w:after="0" w:line="240" w:lineRule="auto"/>
        <w:jc w:val="right"/>
        <w:rPr>
          <w:rFonts w:ascii="Times New Roman" w:hAnsi="Times New Roman"/>
          <w:sz w:val="28"/>
          <w:szCs w:val="28"/>
        </w:rPr>
      </w:pPr>
      <w:r w:rsidRPr="00EE143B">
        <w:rPr>
          <w:rFonts w:ascii="Times New Roman" w:hAnsi="Times New Roman"/>
          <w:b/>
          <w:bCs/>
          <w:sz w:val="28"/>
          <w:szCs w:val="28"/>
        </w:rPr>
        <w:t xml:space="preserve">к </w:t>
      </w:r>
      <w:hyperlink w:anchor="sub_1000" w:history="1">
        <w:r w:rsidRPr="00EE143B">
          <w:rPr>
            <w:rFonts w:ascii="Times New Roman" w:hAnsi="Times New Roman"/>
            <w:b/>
            <w:bCs/>
            <w:sz w:val="28"/>
            <w:szCs w:val="28"/>
          </w:rPr>
          <w:t>порядку</w:t>
        </w:r>
      </w:hyperlink>
      <w:r w:rsidRPr="00EE143B">
        <w:rPr>
          <w:rFonts w:ascii="Times New Roman" w:hAnsi="Times New Roman"/>
          <w:b/>
          <w:bCs/>
          <w:sz w:val="28"/>
          <w:szCs w:val="28"/>
        </w:rPr>
        <w:t xml:space="preserve"> разработки и принятия</w:t>
      </w:r>
    </w:p>
    <w:p w:rsidR="0015411F" w:rsidRPr="00EE143B" w:rsidRDefault="0015411F" w:rsidP="00537FDB">
      <w:pPr>
        <w:spacing w:after="0" w:line="240" w:lineRule="auto"/>
        <w:jc w:val="right"/>
        <w:rPr>
          <w:rFonts w:ascii="Times New Roman" w:hAnsi="Times New Roman"/>
          <w:sz w:val="28"/>
          <w:szCs w:val="28"/>
        </w:rPr>
      </w:pPr>
      <w:r w:rsidRPr="00EE143B">
        <w:rPr>
          <w:rFonts w:ascii="Times New Roman" w:hAnsi="Times New Roman"/>
          <w:b/>
          <w:bCs/>
          <w:sz w:val="28"/>
          <w:szCs w:val="28"/>
        </w:rPr>
        <w:t>муниципальных программ</w:t>
      </w:r>
    </w:p>
    <w:p w:rsidR="0015411F" w:rsidRPr="00EE143B" w:rsidRDefault="0015411F" w:rsidP="00537FDB">
      <w:pPr>
        <w:spacing w:after="0" w:line="240" w:lineRule="auto"/>
        <w:rPr>
          <w:rFonts w:ascii="Times New Roman" w:hAnsi="Times New Roman"/>
          <w:sz w:val="28"/>
          <w:szCs w:val="28"/>
        </w:rPr>
      </w:pPr>
    </w:p>
    <w:p w:rsidR="0015411F" w:rsidRPr="00C87372" w:rsidRDefault="0015411F" w:rsidP="0015411F">
      <w:pPr>
        <w:pStyle w:val="ad"/>
        <w:rPr>
          <w:rFonts w:ascii="Times New Roman" w:hAnsi="Times New Roman" w:cs="Times New Roman"/>
          <w:color w:val="auto"/>
          <w:sz w:val="28"/>
          <w:szCs w:val="28"/>
        </w:rPr>
      </w:pPr>
    </w:p>
    <w:p w:rsidR="0015411F" w:rsidRPr="00C87372" w:rsidRDefault="0015411F" w:rsidP="0015411F">
      <w:pPr>
        <w:pStyle w:val="ae"/>
        <w:rPr>
          <w:rFonts w:ascii="Times New Roman" w:hAnsi="Times New Roman" w:cs="Times New Roman"/>
          <w:sz w:val="28"/>
          <w:szCs w:val="28"/>
        </w:rPr>
      </w:pPr>
      <w:r w:rsidRPr="00C87372">
        <w:rPr>
          <w:rFonts w:ascii="Times New Roman" w:hAnsi="Times New Roman" w:cs="Times New Roman"/>
          <w:sz w:val="28"/>
          <w:szCs w:val="28"/>
        </w:rPr>
        <w:t xml:space="preserve">                                 </w:t>
      </w:r>
      <w:r w:rsidRPr="00C87372">
        <w:rPr>
          <w:rFonts w:ascii="Times New Roman" w:hAnsi="Times New Roman" w:cs="Times New Roman"/>
          <w:b/>
          <w:bCs/>
          <w:sz w:val="28"/>
          <w:szCs w:val="28"/>
        </w:rPr>
        <w:t>Паспорт</w:t>
      </w:r>
    </w:p>
    <w:p w:rsidR="0015411F" w:rsidRPr="00C87372" w:rsidRDefault="0015411F" w:rsidP="0015411F">
      <w:pPr>
        <w:pStyle w:val="ae"/>
        <w:rPr>
          <w:rFonts w:ascii="Times New Roman" w:hAnsi="Times New Roman" w:cs="Times New Roman"/>
          <w:sz w:val="28"/>
          <w:szCs w:val="28"/>
        </w:rPr>
      </w:pPr>
      <w:r w:rsidRPr="00C87372">
        <w:rPr>
          <w:rFonts w:ascii="Times New Roman" w:hAnsi="Times New Roman" w:cs="Times New Roman"/>
          <w:b/>
          <w:bCs/>
          <w:sz w:val="28"/>
          <w:szCs w:val="28"/>
        </w:rPr>
        <w:t xml:space="preserve">                   муниципальной программы</w:t>
      </w:r>
    </w:p>
    <w:p w:rsidR="0015411F" w:rsidRPr="00C87372" w:rsidRDefault="0015411F" w:rsidP="0015411F">
      <w:pPr>
        <w:rPr>
          <w:rFonts w:ascii="Times New Roman" w:hAnsi="Times New Roman"/>
          <w:sz w:val="24"/>
          <w:szCs w:val="24"/>
        </w:rPr>
      </w:pP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Наименование программы              _____________________________________</w:t>
      </w: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Дата принятия решения о разработке  _____________________________________</w:t>
      </w:r>
    </w:p>
    <w:p w:rsidR="0015411F" w:rsidRPr="00C87372" w:rsidRDefault="0015411F" w:rsidP="0015411F">
      <w:pPr>
        <w:pStyle w:val="ae"/>
        <w:rPr>
          <w:rFonts w:ascii="Times New Roman" w:hAnsi="Times New Roman" w:cs="Times New Roman"/>
          <w:sz w:val="24"/>
          <w:szCs w:val="24"/>
        </w:rPr>
      </w:pPr>
      <w:proofErr w:type="gramStart"/>
      <w:r w:rsidRPr="00C87372">
        <w:rPr>
          <w:rFonts w:ascii="Times New Roman" w:hAnsi="Times New Roman" w:cs="Times New Roman"/>
          <w:sz w:val="24"/>
          <w:szCs w:val="24"/>
        </w:rPr>
        <w:t>программы, дата ее утверждения             (наименование и номер</w:t>
      </w:r>
      <w:proofErr w:type="gramEnd"/>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 xml:space="preserve">                                    _____________________________________</w:t>
      </w: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 xml:space="preserve">                                     соответствующего нормативного акта)</w:t>
      </w: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Заказчик программы                  _____________________________________</w:t>
      </w: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Основные разработчики программы     _____________________________________</w:t>
      </w: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Цели и задачи программы, важнейшие  _____________________________________</w:t>
      </w: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показатели</w:t>
      </w: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Сроки и этапы реализации программы  _____________________________________</w:t>
      </w: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(подпрограммы)</w:t>
      </w: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Перечень   программ   и  основных   _____________________________________</w:t>
      </w: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мероприятий</w:t>
      </w: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Объемы и источники финансирования   _____________________________________</w:t>
      </w:r>
    </w:p>
    <w:p w:rsidR="0015411F" w:rsidRPr="00C87372" w:rsidRDefault="0015411F" w:rsidP="0015411F">
      <w:pPr>
        <w:pStyle w:val="ae"/>
        <w:rPr>
          <w:rFonts w:ascii="Times New Roman" w:hAnsi="Times New Roman" w:cs="Times New Roman"/>
          <w:sz w:val="24"/>
          <w:szCs w:val="24"/>
        </w:rPr>
      </w:pPr>
      <w:r w:rsidRPr="00C87372">
        <w:rPr>
          <w:rFonts w:ascii="Times New Roman" w:hAnsi="Times New Roman" w:cs="Times New Roman"/>
          <w:sz w:val="24"/>
          <w:szCs w:val="24"/>
        </w:rPr>
        <w:t>Обоснование необходимости программы _____________________________________</w:t>
      </w:r>
    </w:p>
    <w:p w:rsidR="0015411F" w:rsidRPr="00C87372" w:rsidRDefault="0015411F" w:rsidP="0015411F">
      <w:pPr>
        <w:rPr>
          <w:rFonts w:ascii="Times New Roman" w:hAnsi="Times New Roman"/>
          <w:sz w:val="24"/>
          <w:szCs w:val="24"/>
        </w:rPr>
      </w:pPr>
    </w:p>
    <w:p w:rsidR="0015411F" w:rsidRDefault="0015411F" w:rsidP="0015411F">
      <w:pPr>
        <w:tabs>
          <w:tab w:val="left" w:pos="1045"/>
        </w:tabs>
        <w:rPr>
          <w:rFonts w:ascii="Times New Roman" w:hAnsi="Times New Roman"/>
          <w:sz w:val="24"/>
          <w:szCs w:val="24"/>
        </w:rPr>
      </w:pPr>
      <w:r>
        <w:rPr>
          <w:rFonts w:ascii="Times New Roman" w:hAnsi="Times New Roman"/>
          <w:sz w:val="24"/>
          <w:szCs w:val="24"/>
        </w:rPr>
        <w:t xml:space="preserve"> </w:t>
      </w:r>
    </w:p>
    <w:p w:rsidR="0015411F" w:rsidRDefault="0015411F" w:rsidP="0015411F">
      <w:pPr>
        <w:tabs>
          <w:tab w:val="left" w:pos="1045"/>
        </w:tabs>
        <w:rPr>
          <w:rFonts w:ascii="Times New Roman" w:hAnsi="Times New Roman"/>
          <w:sz w:val="24"/>
          <w:szCs w:val="24"/>
        </w:rPr>
      </w:pPr>
    </w:p>
    <w:p w:rsidR="0015411F" w:rsidRDefault="0015411F" w:rsidP="0015411F">
      <w:pPr>
        <w:tabs>
          <w:tab w:val="left" w:pos="1045"/>
        </w:tabs>
        <w:rPr>
          <w:rFonts w:ascii="Times New Roman" w:hAnsi="Times New Roman"/>
          <w:sz w:val="24"/>
          <w:szCs w:val="24"/>
        </w:rPr>
      </w:pPr>
    </w:p>
    <w:p w:rsidR="0015411F" w:rsidRDefault="0015411F" w:rsidP="0015411F">
      <w:pPr>
        <w:tabs>
          <w:tab w:val="left" w:pos="1045"/>
        </w:tabs>
        <w:rPr>
          <w:rFonts w:ascii="Times New Roman" w:hAnsi="Times New Roman"/>
          <w:sz w:val="24"/>
          <w:szCs w:val="24"/>
        </w:rPr>
      </w:pPr>
    </w:p>
    <w:p w:rsidR="0015411F" w:rsidRDefault="0015411F" w:rsidP="0015411F">
      <w:pPr>
        <w:tabs>
          <w:tab w:val="left" w:pos="1045"/>
        </w:tabs>
        <w:rPr>
          <w:rFonts w:ascii="Times New Roman" w:hAnsi="Times New Roman"/>
          <w:sz w:val="24"/>
          <w:szCs w:val="24"/>
        </w:rPr>
      </w:pPr>
    </w:p>
    <w:p w:rsidR="0015411F" w:rsidRDefault="0015411F" w:rsidP="0015411F">
      <w:pPr>
        <w:tabs>
          <w:tab w:val="left" w:pos="1045"/>
        </w:tabs>
        <w:rPr>
          <w:rFonts w:ascii="Times New Roman" w:hAnsi="Times New Roman"/>
          <w:sz w:val="24"/>
          <w:szCs w:val="24"/>
        </w:rPr>
      </w:pPr>
    </w:p>
    <w:p w:rsidR="0015411F" w:rsidRPr="00EE143B" w:rsidRDefault="0015411F" w:rsidP="0015411F">
      <w:pPr>
        <w:tabs>
          <w:tab w:val="left" w:pos="1045"/>
        </w:tabs>
        <w:rPr>
          <w:rFonts w:ascii="Times New Roman" w:hAnsi="Times New Roman"/>
          <w:sz w:val="28"/>
          <w:szCs w:val="28"/>
        </w:rPr>
        <w:sectPr w:rsidR="0015411F" w:rsidRPr="00EE143B" w:rsidSect="00EE143B">
          <w:pgSz w:w="11906" w:h="16838" w:code="9"/>
          <w:pgMar w:top="1134" w:right="850" w:bottom="1134" w:left="1701" w:header="720" w:footer="720" w:gutter="0"/>
          <w:cols w:space="720"/>
          <w:titlePg/>
          <w:docGrid w:linePitch="272"/>
        </w:sectPr>
      </w:pPr>
    </w:p>
    <w:p w:rsidR="00537FDB" w:rsidRPr="00537FDB" w:rsidRDefault="00537FDB" w:rsidP="00537FDB">
      <w:pPr>
        <w:spacing w:after="0" w:line="240" w:lineRule="auto"/>
        <w:jc w:val="right"/>
        <w:rPr>
          <w:rFonts w:ascii="Times New Roman" w:eastAsia="Times New Roman CYR" w:hAnsi="Times New Roman" w:cs="Times New Roman"/>
          <w:b/>
          <w:color w:val="000000"/>
        </w:rPr>
      </w:pPr>
      <w:r w:rsidRPr="00537FDB">
        <w:rPr>
          <w:rFonts w:ascii="Times New Roman" w:eastAsia="Times New Roman CYR" w:hAnsi="Times New Roman" w:cs="Times New Roman"/>
          <w:b/>
          <w:color w:val="000000"/>
        </w:rPr>
        <w:lastRenderedPageBreak/>
        <w:t>Приложение № 2</w:t>
      </w:r>
    </w:p>
    <w:p w:rsidR="00537FDB" w:rsidRPr="00537FDB" w:rsidRDefault="00537FDB" w:rsidP="00537FDB">
      <w:pPr>
        <w:spacing w:after="0" w:line="240" w:lineRule="auto"/>
        <w:jc w:val="right"/>
        <w:rPr>
          <w:rFonts w:ascii="Times New Roman" w:eastAsia="Times New Roman CYR" w:hAnsi="Times New Roman" w:cs="Times New Roman"/>
          <w:b/>
          <w:color w:val="000000"/>
        </w:rPr>
      </w:pPr>
      <w:r w:rsidRPr="00537FDB">
        <w:rPr>
          <w:rFonts w:ascii="Times New Roman" w:eastAsia="Times New Roman CYR" w:hAnsi="Times New Roman" w:cs="Times New Roman"/>
          <w:b/>
          <w:color w:val="000000"/>
        </w:rPr>
        <w:t xml:space="preserve">к постановлению администрации </w:t>
      </w:r>
    </w:p>
    <w:p w:rsidR="00537FDB" w:rsidRPr="00537FDB" w:rsidRDefault="00537FDB" w:rsidP="00537FDB">
      <w:pPr>
        <w:spacing w:after="0" w:line="240" w:lineRule="auto"/>
        <w:jc w:val="right"/>
        <w:rPr>
          <w:rFonts w:ascii="Times New Roman" w:eastAsia="Times New Roman CYR" w:hAnsi="Times New Roman" w:cs="Times New Roman"/>
          <w:b/>
          <w:color w:val="000000"/>
        </w:rPr>
      </w:pPr>
      <w:proofErr w:type="spellStart"/>
      <w:r w:rsidRPr="00537FDB">
        <w:rPr>
          <w:rFonts w:ascii="Times New Roman" w:eastAsia="SimSun" w:hAnsi="Times New Roman" w:cs="Times New Roman"/>
          <w:b/>
        </w:rPr>
        <w:t>Галаховского</w:t>
      </w:r>
      <w:proofErr w:type="spellEnd"/>
      <w:r w:rsidRPr="00537FDB">
        <w:rPr>
          <w:rFonts w:ascii="Times New Roman" w:eastAsia="SimSun" w:hAnsi="Times New Roman" w:cs="Times New Roman"/>
          <w:b/>
        </w:rPr>
        <w:t xml:space="preserve"> муниципального образования</w:t>
      </w:r>
    </w:p>
    <w:p w:rsidR="00537FDB" w:rsidRPr="00537FDB" w:rsidRDefault="00537FDB" w:rsidP="00537FDB">
      <w:pPr>
        <w:spacing w:after="0" w:line="240" w:lineRule="auto"/>
        <w:ind w:left="5103"/>
        <w:jc w:val="right"/>
        <w:rPr>
          <w:rFonts w:ascii="Times New Roman" w:hAnsi="Times New Roman" w:cs="Times New Roman"/>
          <w:b/>
        </w:rPr>
      </w:pPr>
      <w:r w:rsidRPr="00537FDB">
        <w:rPr>
          <w:rFonts w:ascii="Times New Roman" w:eastAsia="Times New Roman CYR" w:hAnsi="Times New Roman" w:cs="Times New Roman"/>
          <w:b/>
          <w:color w:val="000000"/>
        </w:rPr>
        <w:t>от 20 июня 2022 г. №31</w:t>
      </w:r>
    </w:p>
    <w:p w:rsidR="0015411F" w:rsidRPr="00C87372" w:rsidRDefault="0015411F" w:rsidP="00537FDB">
      <w:pPr>
        <w:spacing w:after="0" w:line="240" w:lineRule="auto"/>
        <w:jc w:val="right"/>
        <w:rPr>
          <w:rFonts w:ascii="Times New Roman" w:hAnsi="Times New Roman"/>
          <w:b/>
          <w:bCs/>
          <w:sz w:val="28"/>
          <w:szCs w:val="28"/>
        </w:rPr>
      </w:pPr>
      <w:r>
        <w:rPr>
          <w:rFonts w:ascii="Times New Roman" w:hAnsi="Times New Roman"/>
          <w:b/>
          <w:bCs/>
          <w:sz w:val="28"/>
          <w:szCs w:val="28"/>
        </w:rPr>
        <w:t xml:space="preserve">                                                  </w:t>
      </w:r>
      <w:r w:rsidR="00537FDB">
        <w:rPr>
          <w:rFonts w:ascii="Times New Roman" w:hAnsi="Times New Roman"/>
          <w:b/>
          <w:bCs/>
          <w:sz w:val="28"/>
          <w:szCs w:val="28"/>
        </w:rPr>
        <w:t xml:space="preserve">      </w:t>
      </w:r>
    </w:p>
    <w:p w:rsidR="0015411F" w:rsidRPr="00EE143B" w:rsidRDefault="0015411F" w:rsidP="0015411F">
      <w:pPr>
        <w:spacing w:after="0" w:line="240" w:lineRule="auto"/>
        <w:rPr>
          <w:rFonts w:ascii="Times New Roman" w:hAnsi="Times New Roman"/>
          <w:sz w:val="28"/>
          <w:szCs w:val="28"/>
        </w:rPr>
      </w:pPr>
    </w:p>
    <w:p w:rsidR="0015411F" w:rsidRPr="00EE143B" w:rsidRDefault="0015411F" w:rsidP="00537FDB">
      <w:pPr>
        <w:spacing w:after="0" w:line="240" w:lineRule="auto"/>
        <w:jc w:val="center"/>
        <w:rPr>
          <w:rFonts w:ascii="Times New Roman" w:hAnsi="Times New Roman"/>
          <w:b/>
          <w:sz w:val="28"/>
          <w:szCs w:val="28"/>
        </w:rPr>
      </w:pPr>
      <w:r w:rsidRPr="00EE143B">
        <w:rPr>
          <w:rFonts w:ascii="Times New Roman" w:hAnsi="Times New Roman"/>
          <w:b/>
          <w:sz w:val="28"/>
          <w:szCs w:val="28"/>
        </w:rPr>
        <w:t xml:space="preserve">Порядок </w:t>
      </w:r>
    </w:p>
    <w:p w:rsidR="0015411F" w:rsidRPr="00EE143B" w:rsidRDefault="0015411F" w:rsidP="00537FDB">
      <w:pPr>
        <w:spacing w:line="240" w:lineRule="auto"/>
        <w:jc w:val="center"/>
        <w:rPr>
          <w:rFonts w:ascii="Times New Roman" w:hAnsi="Times New Roman"/>
          <w:b/>
          <w:sz w:val="28"/>
          <w:szCs w:val="28"/>
        </w:rPr>
      </w:pPr>
      <w:r w:rsidRPr="00EE143B">
        <w:rPr>
          <w:rFonts w:ascii="Times New Roman" w:hAnsi="Times New Roman"/>
          <w:b/>
          <w:sz w:val="28"/>
          <w:szCs w:val="28"/>
        </w:rPr>
        <w:t>проведения оценки эффективности реализации муниципальных программ</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1. Настоящий Порядок проведения оценки и критерии эффективности реализации муниципальных программ (далее - Порядок) определяют процедуру проведения оценки эффективности реализации ведомственных программ (далее - программ).</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Для целей настоящего Порядка под эффективностью понимается соотношение результата реализации программы к затратам, расходам, обусловившим, обеспечившим его получение.</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2. Оценка эффективности осуществляется экономическим отделом администрации района по итогам реализации за отчетный год и нарастающим итогом за период реализации программы на основании отчетов, представляемых структурными подразделениями администрации муниципального района и при необходимости с использованием сведений из дополнительных источников.</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3. Результаты оценки действующих программ используются при принятии решений о составе программ, предлагаемых к финансированию за счет средств бюджета муниципального района в очередном финансовом году, и о необходимости внесения изменений, дополнений в действующие программы или их досрочном прекращении.</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4. Для оценки программ применяется комплексный критерий эффективности использования бюджетных средств (K) с использованием следующих показателей:</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 эффективность расходования бюджетных средств по соответствующему мероприятию (комплексу мероприятий) (</w:t>
      </w:r>
      <w:proofErr w:type="spellStart"/>
      <w:r w:rsidRPr="00EE143B">
        <w:rPr>
          <w:rFonts w:ascii="Times New Roman" w:hAnsi="Times New Roman"/>
          <w:bCs/>
          <w:sz w:val="28"/>
          <w:szCs w:val="28"/>
        </w:rPr>
        <w:t>Ei</w:t>
      </w:r>
      <w:proofErr w:type="spellEnd"/>
      <w:r w:rsidRPr="00EE143B">
        <w:rPr>
          <w:rFonts w:ascii="Times New Roman" w:hAnsi="Times New Roman"/>
          <w:bCs/>
          <w:sz w:val="28"/>
          <w:szCs w:val="28"/>
        </w:rPr>
        <w:t>);</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 уровень достижения показателя результативности по соответствующему мероприятию (комплексу мероприятий) (</w:t>
      </w:r>
      <w:proofErr w:type="spellStart"/>
      <w:r w:rsidRPr="00EE143B">
        <w:rPr>
          <w:rFonts w:ascii="Times New Roman" w:hAnsi="Times New Roman"/>
          <w:bCs/>
          <w:sz w:val="28"/>
          <w:szCs w:val="28"/>
        </w:rPr>
        <w:t>Ii</w:t>
      </w:r>
      <w:proofErr w:type="spellEnd"/>
      <w:r w:rsidRPr="00EE143B">
        <w:rPr>
          <w:rFonts w:ascii="Times New Roman" w:hAnsi="Times New Roman"/>
          <w:bCs/>
          <w:sz w:val="28"/>
          <w:szCs w:val="28"/>
        </w:rPr>
        <w:t>);</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 уровень исполнения запланированного объема финансирования по соответствующему мероприятию (комплексу мероприятий) (</w:t>
      </w:r>
      <w:proofErr w:type="spellStart"/>
      <w:r w:rsidRPr="00EE143B">
        <w:rPr>
          <w:rFonts w:ascii="Times New Roman" w:hAnsi="Times New Roman"/>
          <w:bCs/>
          <w:sz w:val="28"/>
          <w:szCs w:val="28"/>
        </w:rPr>
        <w:t>Ci</w:t>
      </w:r>
      <w:proofErr w:type="spellEnd"/>
      <w:r w:rsidRPr="00EE143B">
        <w:rPr>
          <w:rFonts w:ascii="Times New Roman" w:hAnsi="Times New Roman"/>
          <w:bCs/>
          <w:sz w:val="28"/>
          <w:szCs w:val="28"/>
        </w:rPr>
        <w:t>).</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5. Расчет эффективности расходования бюджетных средств (</w:t>
      </w:r>
      <w:proofErr w:type="spellStart"/>
      <w:r w:rsidRPr="00EE143B">
        <w:rPr>
          <w:rFonts w:ascii="Times New Roman" w:hAnsi="Times New Roman"/>
          <w:bCs/>
          <w:sz w:val="28"/>
          <w:szCs w:val="28"/>
        </w:rPr>
        <w:t>Ei</w:t>
      </w:r>
      <w:proofErr w:type="spellEnd"/>
      <w:r w:rsidRPr="00EE143B">
        <w:rPr>
          <w:rFonts w:ascii="Times New Roman" w:hAnsi="Times New Roman"/>
          <w:bCs/>
          <w:sz w:val="28"/>
          <w:szCs w:val="28"/>
        </w:rPr>
        <w:t>) производится для каждого мероприятия (комплекса мероприятий), в отношении которого определен объем финансирования, а соответствующий показатель результативности определяется по формуле:</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p>
    <w:p w:rsidR="0015411F" w:rsidRPr="00EE143B" w:rsidRDefault="0015411F" w:rsidP="00537FDB">
      <w:pPr>
        <w:pStyle w:val="ConsPlusNonformat"/>
        <w:rPr>
          <w:rFonts w:ascii="Times New Roman" w:hAnsi="Times New Roman" w:cs="Times New Roman"/>
          <w:sz w:val="28"/>
          <w:szCs w:val="28"/>
        </w:rPr>
      </w:pPr>
      <w:r w:rsidRPr="00EE143B">
        <w:rPr>
          <w:rFonts w:ascii="Times New Roman" w:hAnsi="Times New Roman" w:cs="Times New Roman"/>
          <w:sz w:val="28"/>
          <w:szCs w:val="28"/>
        </w:rPr>
        <w:t xml:space="preserve">                                  </w:t>
      </w:r>
      <w:proofErr w:type="spellStart"/>
      <w:r w:rsidRPr="00EE143B">
        <w:rPr>
          <w:rFonts w:ascii="Times New Roman" w:hAnsi="Times New Roman" w:cs="Times New Roman"/>
          <w:sz w:val="28"/>
          <w:szCs w:val="28"/>
        </w:rPr>
        <w:t>Ii</w:t>
      </w:r>
      <w:proofErr w:type="spellEnd"/>
    </w:p>
    <w:p w:rsidR="0015411F" w:rsidRPr="00EE143B" w:rsidRDefault="0015411F" w:rsidP="00537FDB">
      <w:pPr>
        <w:pStyle w:val="ConsPlusNonformat"/>
        <w:rPr>
          <w:rFonts w:ascii="Times New Roman" w:hAnsi="Times New Roman" w:cs="Times New Roman"/>
          <w:sz w:val="28"/>
          <w:szCs w:val="28"/>
        </w:rPr>
      </w:pPr>
      <w:r w:rsidRPr="00EE143B">
        <w:rPr>
          <w:rFonts w:ascii="Times New Roman" w:hAnsi="Times New Roman" w:cs="Times New Roman"/>
          <w:sz w:val="28"/>
          <w:szCs w:val="28"/>
        </w:rPr>
        <w:t xml:space="preserve">                            </w:t>
      </w:r>
      <w:proofErr w:type="spellStart"/>
      <w:r w:rsidRPr="00EE143B">
        <w:rPr>
          <w:rFonts w:ascii="Times New Roman" w:hAnsi="Times New Roman" w:cs="Times New Roman"/>
          <w:sz w:val="28"/>
          <w:szCs w:val="28"/>
        </w:rPr>
        <w:t>Ei</w:t>
      </w:r>
      <w:proofErr w:type="spellEnd"/>
      <w:r w:rsidRPr="00EE143B">
        <w:rPr>
          <w:rFonts w:ascii="Times New Roman" w:hAnsi="Times New Roman" w:cs="Times New Roman"/>
          <w:sz w:val="28"/>
          <w:szCs w:val="28"/>
        </w:rPr>
        <w:t xml:space="preserve"> = ---- </w:t>
      </w:r>
      <w:proofErr w:type="spellStart"/>
      <w:r w:rsidRPr="00EE143B">
        <w:rPr>
          <w:rFonts w:ascii="Times New Roman" w:hAnsi="Times New Roman" w:cs="Times New Roman"/>
          <w:sz w:val="28"/>
          <w:szCs w:val="28"/>
        </w:rPr>
        <w:t>x</w:t>
      </w:r>
      <w:proofErr w:type="spellEnd"/>
      <w:r w:rsidRPr="00EE143B">
        <w:rPr>
          <w:rFonts w:ascii="Times New Roman" w:hAnsi="Times New Roman" w:cs="Times New Roman"/>
          <w:sz w:val="28"/>
          <w:szCs w:val="28"/>
        </w:rPr>
        <w:t xml:space="preserve"> 100 %</w:t>
      </w:r>
    </w:p>
    <w:p w:rsidR="0015411F" w:rsidRPr="00EE143B" w:rsidRDefault="0015411F" w:rsidP="00537FDB">
      <w:pPr>
        <w:pStyle w:val="ConsPlusNonformat"/>
        <w:rPr>
          <w:rFonts w:ascii="Times New Roman" w:hAnsi="Times New Roman" w:cs="Times New Roman"/>
          <w:sz w:val="28"/>
          <w:szCs w:val="28"/>
        </w:rPr>
      </w:pPr>
      <w:r w:rsidRPr="00EE143B">
        <w:rPr>
          <w:rFonts w:ascii="Times New Roman" w:hAnsi="Times New Roman" w:cs="Times New Roman"/>
          <w:sz w:val="28"/>
          <w:szCs w:val="28"/>
        </w:rPr>
        <w:t xml:space="preserve">                                  </w:t>
      </w:r>
      <w:proofErr w:type="spellStart"/>
      <w:r w:rsidRPr="00EE143B">
        <w:rPr>
          <w:rFonts w:ascii="Times New Roman" w:hAnsi="Times New Roman" w:cs="Times New Roman"/>
          <w:sz w:val="28"/>
          <w:szCs w:val="28"/>
        </w:rPr>
        <w:t>Ci</w:t>
      </w:r>
      <w:proofErr w:type="spellEnd"/>
    </w:p>
    <w:p w:rsidR="0015411F" w:rsidRPr="00EE143B" w:rsidRDefault="0015411F" w:rsidP="00537FDB">
      <w:pPr>
        <w:autoSpaceDE w:val="0"/>
        <w:autoSpaceDN w:val="0"/>
        <w:adjustRightInd w:val="0"/>
        <w:spacing w:line="240" w:lineRule="auto"/>
        <w:ind w:left="540"/>
        <w:jc w:val="both"/>
        <w:rPr>
          <w:rFonts w:ascii="Times New Roman" w:hAnsi="Times New Roman"/>
          <w:bCs/>
          <w:sz w:val="28"/>
          <w:szCs w:val="28"/>
        </w:rPr>
      </w:pP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5.1. Для расчета уровня достижения показателя результативности (</w:t>
      </w:r>
      <w:proofErr w:type="spellStart"/>
      <w:r w:rsidRPr="00EE143B">
        <w:rPr>
          <w:rFonts w:ascii="Times New Roman" w:hAnsi="Times New Roman"/>
          <w:bCs/>
          <w:sz w:val="28"/>
          <w:szCs w:val="28"/>
        </w:rPr>
        <w:t>Ii</w:t>
      </w:r>
      <w:proofErr w:type="spellEnd"/>
      <w:r w:rsidRPr="00EE143B">
        <w:rPr>
          <w:rFonts w:ascii="Times New Roman" w:hAnsi="Times New Roman"/>
          <w:bCs/>
          <w:sz w:val="28"/>
          <w:szCs w:val="28"/>
        </w:rPr>
        <w:t>) используются следующие виды показателей результативности:</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 прямые (положительной динамикой является увеличение значения показателя);</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 обратные (положительной динамикой является снижение значения показателя).</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Расчет достижения показателя результативности (</w:t>
      </w:r>
      <w:proofErr w:type="spellStart"/>
      <w:r w:rsidRPr="00EE143B">
        <w:rPr>
          <w:rFonts w:ascii="Times New Roman" w:hAnsi="Times New Roman"/>
          <w:bCs/>
          <w:sz w:val="28"/>
          <w:szCs w:val="28"/>
        </w:rPr>
        <w:t>Ii</w:t>
      </w:r>
      <w:proofErr w:type="spellEnd"/>
      <w:r w:rsidRPr="00EE143B">
        <w:rPr>
          <w:rFonts w:ascii="Times New Roman" w:hAnsi="Times New Roman"/>
          <w:bCs/>
          <w:sz w:val="28"/>
          <w:szCs w:val="28"/>
        </w:rPr>
        <w:t>) производится по формуле:</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а) для прямого показателя результативности:</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p>
    <w:p w:rsidR="0015411F" w:rsidRPr="00EE143B" w:rsidRDefault="0015411F" w:rsidP="00537FDB">
      <w:pPr>
        <w:pStyle w:val="ConsPlusNonformat"/>
        <w:rPr>
          <w:rFonts w:ascii="Times New Roman" w:hAnsi="Times New Roman" w:cs="Times New Roman"/>
          <w:sz w:val="28"/>
          <w:szCs w:val="28"/>
        </w:rPr>
      </w:pPr>
      <w:r w:rsidRPr="00EE143B">
        <w:rPr>
          <w:rFonts w:ascii="Times New Roman" w:hAnsi="Times New Roman" w:cs="Times New Roman"/>
          <w:sz w:val="28"/>
          <w:szCs w:val="28"/>
        </w:rPr>
        <w:t xml:space="preserve">                                  </w:t>
      </w:r>
      <w:proofErr w:type="spellStart"/>
      <w:r w:rsidRPr="00EE143B">
        <w:rPr>
          <w:rFonts w:ascii="Times New Roman" w:hAnsi="Times New Roman" w:cs="Times New Roman"/>
          <w:sz w:val="28"/>
          <w:szCs w:val="28"/>
        </w:rPr>
        <w:t>IFi</w:t>
      </w:r>
      <w:proofErr w:type="spellEnd"/>
    </w:p>
    <w:p w:rsidR="0015411F" w:rsidRPr="00EE143B" w:rsidRDefault="0015411F" w:rsidP="00537FDB">
      <w:pPr>
        <w:pStyle w:val="ConsPlusNonformat"/>
        <w:rPr>
          <w:rFonts w:ascii="Times New Roman" w:hAnsi="Times New Roman" w:cs="Times New Roman"/>
          <w:sz w:val="28"/>
          <w:szCs w:val="28"/>
        </w:rPr>
      </w:pPr>
      <w:r w:rsidRPr="00EE143B">
        <w:rPr>
          <w:rFonts w:ascii="Times New Roman" w:hAnsi="Times New Roman" w:cs="Times New Roman"/>
          <w:sz w:val="28"/>
          <w:szCs w:val="28"/>
        </w:rPr>
        <w:t xml:space="preserve">                            </w:t>
      </w:r>
      <w:proofErr w:type="spellStart"/>
      <w:r w:rsidRPr="00EE143B">
        <w:rPr>
          <w:rFonts w:ascii="Times New Roman" w:hAnsi="Times New Roman" w:cs="Times New Roman"/>
          <w:sz w:val="28"/>
          <w:szCs w:val="28"/>
        </w:rPr>
        <w:t>Ii</w:t>
      </w:r>
      <w:proofErr w:type="spellEnd"/>
      <w:r w:rsidRPr="00EE143B">
        <w:rPr>
          <w:rFonts w:ascii="Times New Roman" w:hAnsi="Times New Roman" w:cs="Times New Roman"/>
          <w:sz w:val="28"/>
          <w:szCs w:val="28"/>
        </w:rPr>
        <w:t xml:space="preserve"> = ---- </w:t>
      </w:r>
      <w:proofErr w:type="spellStart"/>
      <w:r w:rsidRPr="00EE143B">
        <w:rPr>
          <w:rFonts w:ascii="Times New Roman" w:hAnsi="Times New Roman" w:cs="Times New Roman"/>
          <w:sz w:val="28"/>
          <w:szCs w:val="28"/>
        </w:rPr>
        <w:t>x</w:t>
      </w:r>
      <w:proofErr w:type="spellEnd"/>
      <w:r w:rsidRPr="00EE143B">
        <w:rPr>
          <w:rFonts w:ascii="Times New Roman" w:hAnsi="Times New Roman" w:cs="Times New Roman"/>
          <w:sz w:val="28"/>
          <w:szCs w:val="28"/>
        </w:rPr>
        <w:t xml:space="preserve"> 100 %</w:t>
      </w:r>
    </w:p>
    <w:p w:rsidR="0015411F" w:rsidRPr="00EE143B" w:rsidRDefault="0015411F" w:rsidP="00537FDB">
      <w:pPr>
        <w:pStyle w:val="ConsPlusNonformat"/>
        <w:rPr>
          <w:rFonts w:ascii="Times New Roman" w:hAnsi="Times New Roman" w:cs="Times New Roman"/>
          <w:sz w:val="28"/>
          <w:szCs w:val="28"/>
        </w:rPr>
      </w:pPr>
      <w:r w:rsidRPr="00EE143B">
        <w:rPr>
          <w:rFonts w:ascii="Times New Roman" w:hAnsi="Times New Roman" w:cs="Times New Roman"/>
          <w:sz w:val="28"/>
          <w:szCs w:val="28"/>
        </w:rPr>
        <w:t xml:space="preserve">                                  </w:t>
      </w:r>
      <w:proofErr w:type="spellStart"/>
      <w:r w:rsidRPr="00EE143B">
        <w:rPr>
          <w:rFonts w:ascii="Times New Roman" w:hAnsi="Times New Roman" w:cs="Times New Roman"/>
          <w:sz w:val="28"/>
          <w:szCs w:val="28"/>
        </w:rPr>
        <w:t>IPi</w:t>
      </w:r>
      <w:proofErr w:type="spellEnd"/>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б) для обратного показателя результативности:</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p>
    <w:p w:rsidR="0015411F" w:rsidRPr="00EE143B" w:rsidRDefault="0015411F" w:rsidP="00537FDB">
      <w:pPr>
        <w:pStyle w:val="ConsPlusNonformat"/>
        <w:rPr>
          <w:rFonts w:ascii="Times New Roman" w:hAnsi="Times New Roman" w:cs="Times New Roman"/>
          <w:sz w:val="28"/>
          <w:szCs w:val="28"/>
        </w:rPr>
      </w:pPr>
      <w:r w:rsidRPr="00EE143B">
        <w:rPr>
          <w:rFonts w:ascii="Times New Roman" w:hAnsi="Times New Roman" w:cs="Times New Roman"/>
          <w:sz w:val="28"/>
          <w:szCs w:val="28"/>
        </w:rPr>
        <w:t xml:space="preserve">                                  </w:t>
      </w:r>
      <w:proofErr w:type="spellStart"/>
      <w:r w:rsidRPr="00EE143B">
        <w:rPr>
          <w:rFonts w:ascii="Times New Roman" w:hAnsi="Times New Roman" w:cs="Times New Roman"/>
          <w:sz w:val="28"/>
          <w:szCs w:val="28"/>
        </w:rPr>
        <w:t>IPi</w:t>
      </w:r>
      <w:proofErr w:type="spellEnd"/>
    </w:p>
    <w:p w:rsidR="0015411F" w:rsidRPr="00EE143B" w:rsidRDefault="0015411F" w:rsidP="00537FDB">
      <w:pPr>
        <w:pStyle w:val="ConsPlusNonformat"/>
        <w:rPr>
          <w:rFonts w:ascii="Times New Roman" w:hAnsi="Times New Roman" w:cs="Times New Roman"/>
          <w:sz w:val="28"/>
          <w:szCs w:val="28"/>
        </w:rPr>
      </w:pPr>
      <w:r w:rsidRPr="00EE143B">
        <w:rPr>
          <w:rFonts w:ascii="Times New Roman" w:hAnsi="Times New Roman" w:cs="Times New Roman"/>
          <w:sz w:val="28"/>
          <w:szCs w:val="28"/>
        </w:rPr>
        <w:t xml:space="preserve">                            </w:t>
      </w:r>
      <w:proofErr w:type="spellStart"/>
      <w:r w:rsidRPr="00EE143B">
        <w:rPr>
          <w:rFonts w:ascii="Times New Roman" w:hAnsi="Times New Roman" w:cs="Times New Roman"/>
          <w:sz w:val="28"/>
          <w:szCs w:val="28"/>
        </w:rPr>
        <w:t>Ii</w:t>
      </w:r>
      <w:proofErr w:type="spellEnd"/>
      <w:r w:rsidRPr="00EE143B">
        <w:rPr>
          <w:rFonts w:ascii="Times New Roman" w:hAnsi="Times New Roman" w:cs="Times New Roman"/>
          <w:sz w:val="28"/>
          <w:szCs w:val="28"/>
        </w:rPr>
        <w:t xml:space="preserve"> = ---- </w:t>
      </w:r>
      <w:proofErr w:type="spellStart"/>
      <w:r w:rsidRPr="00EE143B">
        <w:rPr>
          <w:rFonts w:ascii="Times New Roman" w:hAnsi="Times New Roman" w:cs="Times New Roman"/>
          <w:sz w:val="28"/>
          <w:szCs w:val="28"/>
        </w:rPr>
        <w:t>x</w:t>
      </w:r>
      <w:proofErr w:type="spellEnd"/>
      <w:r w:rsidRPr="00EE143B">
        <w:rPr>
          <w:rFonts w:ascii="Times New Roman" w:hAnsi="Times New Roman" w:cs="Times New Roman"/>
          <w:sz w:val="28"/>
          <w:szCs w:val="28"/>
        </w:rPr>
        <w:t xml:space="preserve"> 100 %, где</w:t>
      </w:r>
    </w:p>
    <w:p w:rsidR="0015411F" w:rsidRPr="00EE143B" w:rsidRDefault="0015411F" w:rsidP="00537FDB">
      <w:pPr>
        <w:pStyle w:val="ConsPlusNonformat"/>
        <w:rPr>
          <w:rFonts w:ascii="Times New Roman" w:hAnsi="Times New Roman" w:cs="Times New Roman"/>
          <w:sz w:val="28"/>
          <w:szCs w:val="28"/>
        </w:rPr>
      </w:pPr>
      <w:r w:rsidRPr="00EE143B">
        <w:rPr>
          <w:rFonts w:ascii="Times New Roman" w:hAnsi="Times New Roman" w:cs="Times New Roman"/>
          <w:sz w:val="28"/>
          <w:szCs w:val="28"/>
        </w:rPr>
        <w:t xml:space="preserve">                                  </w:t>
      </w:r>
      <w:proofErr w:type="spellStart"/>
      <w:r w:rsidRPr="00EE143B">
        <w:rPr>
          <w:rFonts w:ascii="Times New Roman" w:hAnsi="Times New Roman" w:cs="Times New Roman"/>
          <w:sz w:val="28"/>
          <w:szCs w:val="28"/>
        </w:rPr>
        <w:t>IFi</w:t>
      </w:r>
      <w:proofErr w:type="spellEnd"/>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proofErr w:type="spellStart"/>
      <w:r w:rsidRPr="00EE143B">
        <w:rPr>
          <w:rFonts w:ascii="Times New Roman" w:hAnsi="Times New Roman"/>
          <w:bCs/>
          <w:sz w:val="28"/>
          <w:szCs w:val="28"/>
        </w:rPr>
        <w:t>IFi</w:t>
      </w:r>
      <w:proofErr w:type="spellEnd"/>
      <w:r w:rsidRPr="00EE143B">
        <w:rPr>
          <w:rFonts w:ascii="Times New Roman" w:hAnsi="Times New Roman"/>
          <w:bCs/>
          <w:sz w:val="28"/>
          <w:szCs w:val="28"/>
        </w:rPr>
        <w:t xml:space="preserve"> - фактическое значение показателя результативности, характеризующего выполнение мероприятия (комплекса мероприятий);</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proofErr w:type="spellStart"/>
      <w:r w:rsidRPr="00EE143B">
        <w:rPr>
          <w:rFonts w:ascii="Times New Roman" w:hAnsi="Times New Roman"/>
          <w:bCs/>
          <w:sz w:val="28"/>
          <w:szCs w:val="28"/>
        </w:rPr>
        <w:t>IPi</w:t>
      </w:r>
      <w:proofErr w:type="spellEnd"/>
      <w:r w:rsidRPr="00EE143B">
        <w:rPr>
          <w:rFonts w:ascii="Times New Roman" w:hAnsi="Times New Roman"/>
          <w:bCs/>
          <w:sz w:val="28"/>
          <w:szCs w:val="28"/>
        </w:rPr>
        <w:t xml:space="preserve"> - плановое (уточненное) значение показателя результативности, характеризующего выполнение мероприятия (комплекса мероприятий).</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 xml:space="preserve">Если мероприятие (комплекс мероприятий) характеризуется несколькими показателями результативности, в расчете </w:t>
      </w:r>
      <w:proofErr w:type="spellStart"/>
      <w:r w:rsidRPr="00EE143B">
        <w:rPr>
          <w:rFonts w:ascii="Times New Roman" w:hAnsi="Times New Roman"/>
          <w:bCs/>
          <w:sz w:val="28"/>
          <w:szCs w:val="28"/>
        </w:rPr>
        <w:t>Ei</w:t>
      </w:r>
      <w:proofErr w:type="spellEnd"/>
      <w:r w:rsidRPr="00EE143B">
        <w:rPr>
          <w:rFonts w:ascii="Times New Roman" w:hAnsi="Times New Roman"/>
          <w:bCs/>
          <w:sz w:val="28"/>
          <w:szCs w:val="28"/>
        </w:rPr>
        <w:t xml:space="preserve"> используется среднее арифметическое значение уровня достижения всех соответствующих показателей.</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 xml:space="preserve">5.2. Расчет показателя </w:t>
      </w:r>
      <w:proofErr w:type="spellStart"/>
      <w:r w:rsidRPr="00EE143B">
        <w:rPr>
          <w:rFonts w:ascii="Times New Roman" w:hAnsi="Times New Roman"/>
          <w:bCs/>
          <w:sz w:val="28"/>
          <w:szCs w:val="28"/>
        </w:rPr>
        <w:t>Ci</w:t>
      </w:r>
      <w:proofErr w:type="spellEnd"/>
      <w:r w:rsidRPr="00EE143B">
        <w:rPr>
          <w:rFonts w:ascii="Times New Roman" w:hAnsi="Times New Roman"/>
          <w:bCs/>
          <w:sz w:val="28"/>
          <w:szCs w:val="28"/>
        </w:rPr>
        <w:t xml:space="preserve"> осуществляется по формуле:</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p>
    <w:p w:rsidR="0015411F" w:rsidRPr="00EE143B" w:rsidRDefault="0015411F" w:rsidP="00537FDB">
      <w:pPr>
        <w:pStyle w:val="ConsPlusNonformat"/>
        <w:rPr>
          <w:rFonts w:ascii="Times New Roman" w:hAnsi="Times New Roman" w:cs="Times New Roman"/>
          <w:sz w:val="28"/>
          <w:szCs w:val="28"/>
        </w:rPr>
      </w:pPr>
      <w:r w:rsidRPr="00EE143B">
        <w:rPr>
          <w:rFonts w:ascii="Times New Roman" w:hAnsi="Times New Roman" w:cs="Times New Roman"/>
          <w:sz w:val="28"/>
          <w:szCs w:val="28"/>
        </w:rPr>
        <w:lastRenderedPageBreak/>
        <w:t xml:space="preserve">                                  </w:t>
      </w:r>
      <w:proofErr w:type="spellStart"/>
      <w:r w:rsidRPr="00EE143B">
        <w:rPr>
          <w:rFonts w:ascii="Times New Roman" w:hAnsi="Times New Roman" w:cs="Times New Roman"/>
          <w:sz w:val="28"/>
          <w:szCs w:val="28"/>
        </w:rPr>
        <w:t>CFi</w:t>
      </w:r>
      <w:proofErr w:type="spellEnd"/>
    </w:p>
    <w:p w:rsidR="0015411F" w:rsidRPr="00EE143B" w:rsidRDefault="0015411F" w:rsidP="00537FDB">
      <w:pPr>
        <w:pStyle w:val="ConsPlusNonformat"/>
        <w:rPr>
          <w:rFonts w:ascii="Times New Roman" w:hAnsi="Times New Roman" w:cs="Times New Roman"/>
          <w:sz w:val="28"/>
          <w:szCs w:val="28"/>
        </w:rPr>
      </w:pPr>
      <w:r w:rsidRPr="00EE143B">
        <w:rPr>
          <w:rFonts w:ascii="Times New Roman" w:hAnsi="Times New Roman" w:cs="Times New Roman"/>
          <w:sz w:val="28"/>
          <w:szCs w:val="28"/>
        </w:rPr>
        <w:t xml:space="preserve">                            </w:t>
      </w:r>
      <w:proofErr w:type="spellStart"/>
      <w:r w:rsidRPr="00EE143B">
        <w:rPr>
          <w:rFonts w:ascii="Times New Roman" w:hAnsi="Times New Roman" w:cs="Times New Roman"/>
          <w:sz w:val="28"/>
          <w:szCs w:val="28"/>
        </w:rPr>
        <w:t>Ci</w:t>
      </w:r>
      <w:proofErr w:type="spellEnd"/>
      <w:r w:rsidRPr="00EE143B">
        <w:rPr>
          <w:rFonts w:ascii="Times New Roman" w:hAnsi="Times New Roman" w:cs="Times New Roman"/>
          <w:sz w:val="28"/>
          <w:szCs w:val="28"/>
        </w:rPr>
        <w:t xml:space="preserve"> = ---- </w:t>
      </w:r>
      <w:proofErr w:type="spellStart"/>
      <w:r w:rsidRPr="00EE143B">
        <w:rPr>
          <w:rFonts w:ascii="Times New Roman" w:hAnsi="Times New Roman" w:cs="Times New Roman"/>
          <w:sz w:val="28"/>
          <w:szCs w:val="28"/>
        </w:rPr>
        <w:t>x</w:t>
      </w:r>
      <w:proofErr w:type="spellEnd"/>
      <w:r w:rsidRPr="00EE143B">
        <w:rPr>
          <w:rFonts w:ascii="Times New Roman" w:hAnsi="Times New Roman" w:cs="Times New Roman"/>
          <w:sz w:val="28"/>
          <w:szCs w:val="28"/>
        </w:rPr>
        <w:t xml:space="preserve"> 100 %, где</w:t>
      </w:r>
    </w:p>
    <w:p w:rsidR="0015411F" w:rsidRPr="00EE143B" w:rsidRDefault="0015411F" w:rsidP="00537FDB">
      <w:pPr>
        <w:pStyle w:val="ConsPlusNonformat"/>
        <w:rPr>
          <w:rFonts w:ascii="Times New Roman" w:hAnsi="Times New Roman" w:cs="Times New Roman"/>
          <w:sz w:val="28"/>
          <w:szCs w:val="28"/>
        </w:rPr>
      </w:pPr>
      <w:r w:rsidRPr="00EE143B">
        <w:rPr>
          <w:rFonts w:ascii="Times New Roman" w:hAnsi="Times New Roman" w:cs="Times New Roman"/>
          <w:sz w:val="28"/>
          <w:szCs w:val="28"/>
        </w:rPr>
        <w:t xml:space="preserve">                                  </w:t>
      </w:r>
      <w:proofErr w:type="spellStart"/>
      <w:r w:rsidRPr="00EE143B">
        <w:rPr>
          <w:rFonts w:ascii="Times New Roman" w:hAnsi="Times New Roman" w:cs="Times New Roman"/>
          <w:sz w:val="28"/>
          <w:szCs w:val="28"/>
        </w:rPr>
        <w:t>CPi</w:t>
      </w:r>
      <w:proofErr w:type="spellEnd"/>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proofErr w:type="spellStart"/>
      <w:r w:rsidRPr="00EE143B">
        <w:rPr>
          <w:rFonts w:ascii="Times New Roman" w:hAnsi="Times New Roman"/>
          <w:bCs/>
          <w:sz w:val="28"/>
          <w:szCs w:val="28"/>
        </w:rPr>
        <w:t>CFi</w:t>
      </w:r>
      <w:proofErr w:type="spellEnd"/>
      <w:r w:rsidRPr="00EE143B">
        <w:rPr>
          <w:rFonts w:ascii="Times New Roman" w:hAnsi="Times New Roman"/>
          <w:bCs/>
          <w:sz w:val="28"/>
          <w:szCs w:val="28"/>
        </w:rPr>
        <w:t xml:space="preserve"> - фактические бюджетные ассигнования, направленные на выполнение мероприятия (комплекса мероприятий)</w:t>
      </w:r>
      <w:proofErr w:type="gramStart"/>
      <w:r w:rsidRPr="00EE143B">
        <w:rPr>
          <w:rFonts w:ascii="Times New Roman" w:hAnsi="Times New Roman"/>
          <w:bCs/>
          <w:sz w:val="28"/>
          <w:szCs w:val="28"/>
        </w:rPr>
        <w:t xml:space="preserve"> ;</w:t>
      </w:r>
      <w:proofErr w:type="gramEnd"/>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proofErr w:type="spellStart"/>
      <w:r w:rsidRPr="00EE143B">
        <w:rPr>
          <w:rFonts w:ascii="Times New Roman" w:hAnsi="Times New Roman"/>
          <w:bCs/>
          <w:sz w:val="28"/>
          <w:szCs w:val="28"/>
        </w:rPr>
        <w:t>CPi</w:t>
      </w:r>
      <w:proofErr w:type="spellEnd"/>
      <w:r w:rsidRPr="00EE143B">
        <w:rPr>
          <w:rFonts w:ascii="Times New Roman" w:hAnsi="Times New Roman"/>
          <w:bCs/>
          <w:sz w:val="28"/>
          <w:szCs w:val="28"/>
        </w:rPr>
        <w:t xml:space="preserve"> - плановые (уточненные) бюджетные ассигнования, направленные на выполнение мероприятия (комплекса мероприятий)</w:t>
      </w:r>
      <w:proofErr w:type="gramStart"/>
      <w:r w:rsidRPr="00EE143B">
        <w:rPr>
          <w:rFonts w:ascii="Times New Roman" w:hAnsi="Times New Roman"/>
          <w:bCs/>
          <w:sz w:val="28"/>
          <w:szCs w:val="28"/>
        </w:rPr>
        <w:t xml:space="preserve"> .</w:t>
      </w:r>
      <w:proofErr w:type="gramEnd"/>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 xml:space="preserve">Для комплекса мероприятий, выполнение которых характеризуется одним показателем результативности и определены объемы финансирования для каждого мероприятия из указанного комплекса, расчет показателя </w:t>
      </w:r>
      <w:proofErr w:type="spellStart"/>
      <w:r w:rsidRPr="00EE143B">
        <w:rPr>
          <w:rFonts w:ascii="Times New Roman" w:hAnsi="Times New Roman"/>
          <w:bCs/>
          <w:sz w:val="28"/>
          <w:szCs w:val="28"/>
        </w:rPr>
        <w:t>Ci</w:t>
      </w:r>
      <w:proofErr w:type="spellEnd"/>
      <w:r w:rsidRPr="00EE143B">
        <w:rPr>
          <w:rFonts w:ascii="Times New Roman" w:hAnsi="Times New Roman"/>
          <w:bCs/>
          <w:sz w:val="28"/>
          <w:szCs w:val="28"/>
        </w:rPr>
        <w:t xml:space="preserve"> осуществляется на основе сопоставления совокупного объема финансирования по указанному комплексу мероприятий (отношение исполнения запланированного объема финансирования к уточненному объему финансирования).</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 xml:space="preserve">6. Определение значения комплексного критерия эффективности использования бюджетных средств (К) осуществляется посредством расчета среднего арифметического от всех частных значений показателя </w:t>
      </w:r>
      <w:proofErr w:type="spellStart"/>
      <w:r w:rsidRPr="00EE143B">
        <w:rPr>
          <w:rFonts w:ascii="Times New Roman" w:hAnsi="Times New Roman"/>
          <w:bCs/>
          <w:sz w:val="28"/>
          <w:szCs w:val="28"/>
        </w:rPr>
        <w:t>Ei</w:t>
      </w:r>
      <w:proofErr w:type="spellEnd"/>
      <w:r w:rsidRPr="00EE143B">
        <w:rPr>
          <w:rFonts w:ascii="Times New Roman" w:hAnsi="Times New Roman"/>
          <w:bCs/>
          <w:sz w:val="28"/>
          <w:szCs w:val="28"/>
        </w:rPr>
        <w:t>.</w:t>
      </w:r>
    </w:p>
    <w:p w:rsidR="0015411F" w:rsidRPr="00EE143B" w:rsidRDefault="0015411F" w:rsidP="00537FDB">
      <w:pPr>
        <w:autoSpaceDE w:val="0"/>
        <w:autoSpaceDN w:val="0"/>
        <w:adjustRightInd w:val="0"/>
        <w:spacing w:line="240" w:lineRule="auto"/>
        <w:ind w:firstLine="540"/>
        <w:jc w:val="both"/>
        <w:rPr>
          <w:rFonts w:ascii="Times New Roman" w:hAnsi="Times New Roman"/>
          <w:bCs/>
          <w:sz w:val="28"/>
          <w:szCs w:val="28"/>
        </w:rPr>
      </w:pPr>
      <w:r w:rsidRPr="00EE143B">
        <w:rPr>
          <w:rFonts w:ascii="Times New Roman" w:hAnsi="Times New Roman"/>
          <w:bCs/>
          <w:sz w:val="28"/>
          <w:szCs w:val="28"/>
        </w:rPr>
        <w:t>Рассчитанное значение комплексного критерия эффективности использования бюджетных средств сопоставляется с качественной характеристикой программы:</w:t>
      </w:r>
    </w:p>
    <w:p w:rsidR="0015411F" w:rsidRPr="00EE143B" w:rsidRDefault="0015411F" w:rsidP="0015411F">
      <w:pPr>
        <w:autoSpaceDE w:val="0"/>
        <w:autoSpaceDN w:val="0"/>
        <w:adjustRightInd w:val="0"/>
        <w:ind w:left="540"/>
        <w:jc w:val="both"/>
        <w:rPr>
          <w:rFonts w:ascii="Times New Roman" w:hAnsi="Times New Roman"/>
          <w:bCs/>
          <w:sz w:val="28"/>
          <w:szCs w:val="28"/>
        </w:rPr>
      </w:pPr>
    </w:p>
    <w:tbl>
      <w:tblPr>
        <w:tblW w:w="0" w:type="auto"/>
        <w:tblCellSpacing w:w="5" w:type="nil"/>
        <w:tblInd w:w="75" w:type="dxa"/>
        <w:tblLayout w:type="fixed"/>
        <w:tblCellMar>
          <w:left w:w="75" w:type="dxa"/>
          <w:right w:w="75" w:type="dxa"/>
        </w:tblCellMar>
        <w:tblLook w:val="0000"/>
      </w:tblPr>
      <w:tblGrid>
        <w:gridCol w:w="4403"/>
        <w:gridCol w:w="4641"/>
      </w:tblGrid>
      <w:tr w:rsidR="0015411F" w:rsidRPr="00EE143B" w:rsidTr="00B064B1">
        <w:trPr>
          <w:trHeight w:val="600"/>
          <w:tblCellSpacing w:w="5" w:type="nil"/>
        </w:trPr>
        <w:tc>
          <w:tcPr>
            <w:tcW w:w="4403" w:type="dxa"/>
            <w:tcBorders>
              <w:top w:val="single" w:sz="8" w:space="0" w:color="auto"/>
              <w:left w:val="single" w:sz="8" w:space="0" w:color="auto"/>
              <w:bottom w:val="single" w:sz="8" w:space="0" w:color="auto"/>
              <w:right w:val="single" w:sz="8" w:space="0" w:color="auto"/>
            </w:tcBorders>
          </w:tcPr>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Значения комплексного критерия   </w:t>
            </w:r>
          </w:p>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эффективности использования    </w:t>
            </w:r>
          </w:p>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бюджетных средств (К)       </w:t>
            </w:r>
          </w:p>
        </w:tc>
        <w:tc>
          <w:tcPr>
            <w:tcW w:w="4641" w:type="dxa"/>
            <w:tcBorders>
              <w:top w:val="single" w:sz="8" w:space="0" w:color="auto"/>
              <w:left w:val="single" w:sz="8" w:space="0" w:color="auto"/>
              <w:bottom w:val="single" w:sz="8" w:space="0" w:color="auto"/>
              <w:right w:val="single" w:sz="8" w:space="0" w:color="auto"/>
            </w:tcBorders>
          </w:tcPr>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Качественная характеристика </w:t>
            </w:r>
          </w:p>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программы   </w:t>
            </w:r>
          </w:p>
        </w:tc>
      </w:tr>
      <w:tr w:rsidR="0015411F" w:rsidRPr="00EE143B" w:rsidTr="00B064B1">
        <w:trPr>
          <w:tblCellSpacing w:w="5" w:type="nil"/>
        </w:trPr>
        <w:tc>
          <w:tcPr>
            <w:tcW w:w="4403" w:type="dxa"/>
            <w:tcBorders>
              <w:left w:val="single" w:sz="8" w:space="0" w:color="auto"/>
              <w:bottom w:val="single" w:sz="8" w:space="0" w:color="auto"/>
              <w:right w:val="single" w:sz="8" w:space="0" w:color="auto"/>
            </w:tcBorders>
          </w:tcPr>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К &gt;= 100 %             </w:t>
            </w:r>
          </w:p>
        </w:tc>
        <w:tc>
          <w:tcPr>
            <w:tcW w:w="4641" w:type="dxa"/>
            <w:tcBorders>
              <w:left w:val="single" w:sz="8" w:space="0" w:color="auto"/>
              <w:bottom w:val="single" w:sz="8" w:space="0" w:color="auto"/>
              <w:right w:val="single" w:sz="8" w:space="0" w:color="auto"/>
            </w:tcBorders>
          </w:tcPr>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эффективная             </w:t>
            </w:r>
          </w:p>
        </w:tc>
      </w:tr>
      <w:tr w:rsidR="0015411F" w:rsidRPr="00EE143B" w:rsidTr="00B064B1">
        <w:trPr>
          <w:tblCellSpacing w:w="5" w:type="nil"/>
        </w:trPr>
        <w:tc>
          <w:tcPr>
            <w:tcW w:w="4403" w:type="dxa"/>
            <w:tcBorders>
              <w:left w:val="single" w:sz="8" w:space="0" w:color="auto"/>
              <w:bottom w:val="single" w:sz="8" w:space="0" w:color="auto"/>
              <w:right w:val="single" w:sz="8" w:space="0" w:color="auto"/>
            </w:tcBorders>
          </w:tcPr>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80</w:t>
            </w:r>
            <w:proofErr w:type="gramStart"/>
            <w:r w:rsidRPr="00EE143B">
              <w:rPr>
                <w:rFonts w:ascii="Times New Roman" w:hAnsi="Times New Roman"/>
                <w:sz w:val="28"/>
                <w:szCs w:val="28"/>
              </w:rPr>
              <w:t xml:space="preserve"> % &lt;= К</w:t>
            </w:r>
            <w:proofErr w:type="gramEnd"/>
            <w:r w:rsidRPr="00EE143B">
              <w:rPr>
                <w:rFonts w:ascii="Times New Roman" w:hAnsi="Times New Roman"/>
                <w:sz w:val="28"/>
                <w:szCs w:val="28"/>
              </w:rPr>
              <w:t xml:space="preserve"> &lt;= 99 %         </w:t>
            </w:r>
          </w:p>
        </w:tc>
        <w:tc>
          <w:tcPr>
            <w:tcW w:w="4641" w:type="dxa"/>
            <w:tcBorders>
              <w:left w:val="single" w:sz="8" w:space="0" w:color="auto"/>
              <w:bottom w:val="single" w:sz="8" w:space="0" w:color="auto"/>
              <w:right w:val="single" w:sz="8" w:space="0" w:color="auto"/>
            </w:tcBorders>
          </w:tcPr>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умеренно эффективная         </w:t>
            </w:r>
          </w:p>
        </w:tc>
      </w:tr>
      <w:tr w:rsidR="0015411F" w:rsidRPr="00EE143B" w:rsidTr="00B064B1">
        <w:trPr>
          <w:tblCellSpacing w:w="5" w:type="nil"/>
        </w:trPr>
        <w:tc>
          <w:tcPr>
            <w:tcW w:w="4403" w:type="dxa"/>
            <w:tcBorders>
              <w:left w:val="single" w:sz="8" w:space="0" w:color="auto"/>
              <w:bottom w:val="single" w:sz="8" w:space="0" w:color="auto"/>
              <w:right w:val="single" w:sz="8" w:space="0" w:color="auto"/>
            </w:tcBorders>
          </w:tcPr>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50</w:t>
            </w:r>
            <w:proofErr w:type="gramStart"/>
            <w:r w:rsidRPr="00EE143B">
              <w:rPr>
                <w:rFonts w:ascii="Times New Roman" w:hAnsi="Times New Roman"/>
                <w:sz w:val="28"/>
                <w:szCs w:val="28"/>
              </w:rPr>
              <w:t xml:space="preserve"> % &lt;= К</w:t>
            </w:r>
            <w:proofErr w:type="gramEnd"/>
            <w:r w:rsidRPr="00EE143B">
              <w:rPr>
                <w:rFonts w:ascii="Times New Roman" w:hAnsi="Times New Roman"/>
                <w:sz w:val="28"/>
                <w:szCs w:val="28"/>
              </w:rPr>
              <w:t xml:space="preserve"> &lt;= 79 %         </w:t>
            </w:r>
          </w:p>
        </w:tc>
        <w:tc>
          <w:tcPr>
            <w:tcW w:w="4641" w:type="dxa"/>
            <w:tcBorders>
              <w:left w:val="single" w:sz="8" w:space="0" w:color="auto"/>
              <w:bottom w:val="single" w:sz="8" w:space="0" w:color="auto"/>
              <w:right w:val="single" w:sz="8" w:space="0" w:color="auto"/>
            </w:tcBorders>
          </w:tcPr>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адекватная              </w:t>
            </w:r>
          </w:p>
        </w:tc>
      </w:tr>
      <w:tr w:rsidR="0015411F" w:rsidRPr="00EE143B" w:rsidTr="00B064B1">
        <w:trPr>
          <w:tblCellSpacing w:w="5" w:type="nil"/>
        </w:trPr>
        <w:tc>
          <w:tcPr>
            <w:tcW w:w="4403" w:type="dxa"/>
            <w:tcBorders>
              <w:left w:val="single" w:sz="8" w:space="0" w:color="auto"/>
              <w:bottom w:val="single" w:sz="8" w:space="0" w:color="auto"/>
              <w:right w:val="single" w:sz="8" w:space="0" w:color="auto"/>
            </w:tcBorders>
          </w:tcPr>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К &lt; 50 %              </w:t>
            </w:r>
          </w:p>
        </w:tc>
        <w:tc>
          <w:tcPr>
            <w:tcW w:w="4641" w:type="dxa"/>
            <w:tcBorders>
              <w:left w:val="single" w:sz="8" w:space="0" w:color="auto"/>
              <w:bottom w:val="single" w:sz="8" w:space="0" w:color="auto"/>
              <w:right w:val="single" w:sz="8" w:space="0" w:color="auto"/>
            </w:tcBorders>
          </w:tcPr>
          <w:p w:rsidR="0015411F" w:rsidRPr="00EE143B" w:rsidRDefault="0015411F" w:rsidP="00B064B1">
            <w:pPr>
              <w:autoSpaceDE w:val="0"/>
              <w:autoSpaceDN w:val="0"/>
              <w:adjustRightInd w:val="0"/>
              <w:rPr>
                <w:rFonts w:ascii="Times New Roman" w:hAnsi="Times New Roman"/>
                <w:sz w:val="28"/>
                <w:szCs w:val="28"/>
              </w:rPr>
            </w:pPr>
            <w:r w:rsidRPr="00EE143B">
              <w:rPr>
                <w:rFonts w:ascii="Times New Roman" w:hAnsi="Times New Roman"/>
                <w:sz w:val="28"/>
                <w:szCs w:val="28"/>
              </w:rPr>
              <w:t xml:space="preserve">            неэффективная            </w:t>
            </w:r>
          </w:p>
        </w:tc>
      </w:tr>
    </w:tbl>
    <w:p w:rsidR="0015411F" w:rsidRPr="00EE143B" w:rsidRDefault="0015411F" w:rsidP="0015411F">
      <w:pPr>
        <w:jc w:val="center"/>
        <w:rPr>
          <w:rFonts w:ascii="Times New Roman" w:hAnsi="Times New Roman"/>
          <w:b/>
          <w:sz w:val="28"/>
          <w:szCs w:val="28"/>
        </w:rPr>
      </w:pPr>
    </w:p>
    <w:p w:rsidR="0015411F" w:rsidRDefault="0015411F" w:rsidP="00537FDB">
      <w:pPr>
        <w:tabs>
          <w:tab w:val="left" w:pos="1045"/>
        </w:tabs>
        <w:spacing w:after="0" w:line="240" w:lineRule="auto"/>
        <w:rPr>
          <w:rFonts w:ascii="Times New Roman" w:hAnsi="Times New Roman"/>
          <w:sz w:val="28"/>
          <w:szCs w:val="28"/>
        </w:rPr>
      </w:pPr>
    </w:p>
    <w:p w:rsidR="00537FDB" w:rsidRDefault="00537FDB" w:rsidP="00537FDB">
      <w:pPr>
        <w:tabs>
          <w:tab w:val="left" w:pos="1045"/>
        </w:tabs>
        <w:spacing w:after="0" w:line="240" w:lineRule="auto"/>
        <w:rPr>
          <w:rFonts w:ascii="Times New Roman" w:hAnsi="Times New Roman"/>
          <w:sz w:val="28"/>
          <w:szCs w:val="28"/>
        </w:rPr>
      </w:pPr>
    </w:p>
    <w:p w:rsidR="00537FDB" w:rsidRDefault="00537FDB" w:rsidP="00537FDB">
      <w:pPr>
        <w:tabs>
          <w:tab w:val="left" w:pos="1045"/>
        </w:tabs>
        <w:spacing w:after="0" w:line="240" w:lineRule="auto"/>
        <w:rPr>
          <w:rFonts w:ascii="Times New Roman" w:hAnsi="Times New Roman"/>
          <w:sz w:val="28"/>
          <w:szCs w:val="28"/>
        </w:rPr>
      </w:pPr>
    </w:p>
    <w:p w:rsidR="00537FDB" w:rsidRPr="00EE143B" w:rsidRDefault="00537FDB" w:rsidP="00537FDB">
      <w:pPr>
        <w:tabs>
          <w:tab w:val="left" w:pos="1045"/>
        </w:tabs>
        <w:spacing w:after="0" w:line="240" w:lineRule="auto"/>
        <w:rPr>
          <w:rFonts w:ascii="Times New Roman" w:hAnsi="Times New Roman"/>
          <w:sz w:val="28"/>
          <w:szCs w:val="28"/>
        </w:rPr>
      </w:pPr>
    </w:p>
    <w:p w:rsidR="0015411F" w:rsidRPr="00537FDB" w:rsidRDefault="0015411F" w:rsidP="00537FDB">
      <w:pPr>
        <w:spacing w:after="0" w:line="240" w:lineRule="auto"/>
        <w:jc w:val="right"/>
        <w:rPr>
          <w:rFonts w:ascii="Times New Roman" w:eastAsia="Times New Roman CYR" w:hAnsi="Times New Roman" w:cs="Times New Roman"/>
          <w:b/>
          <w:color w:val="000000"/>
        </w:rPr>
      </w:pPr>
      <w:r w:rsidRPr="00537FDB">
        <w:rPr>
          <w:rFonts w:ascii="Times New Roman" w:eastAsia="Times New Roman CYR" w:hAnsi="Times New Roman" w:cs="Times New Roman"/>
          <w:b/>
          <w:color w:val="000000"/>
        </w:rPr>
        <w:lastRenderedPageBreak/>
        <w:t xml:space="preserve">Приложение № 3 </w:t>
      </w:r>
    </w:p>
    <w:p w:rsidR="0015411F" w:rsidRPr="00537FDB" w:rsidRDefault="0015411F" w:rsidP="00537FDB">
      <w:pPr>
        <w:spacing w:after="0" w:line="240" w:lineRule="auto"/>
        <w:jc w:val="right"/>
        <w:rPr>
          <w:rFonts w:ascii="Times New Roman" w:eastAsia="Times New Roman CYR" w:hAnsi="Times New Roman" w:cs="Times New Roman"/>
          <w:b/>
          <w:color w:val="000000"/>
        </w:rPr>
      </w:pPr>
      <w:r w:rsidRPr="00537FDB">
        <w:rPr>
          <w:rFonts w:ascii="Times New Roman" w:eastAsia="Times New Roman CYR" w:hAnsi="Times New Roman" w:cs="Times New Roman"/>
          <w:b/>
          <w:color w:val="000000"/>
        </w:rPr>
        <w:t xml:space="preserve">к постановлению администрации </w:t>
      </w:r>
    </w:p>
    <w:p w:rsidR="0015411F" w:rsidRPr="00537FDB" w:rsidRDefault="0015411F" w:rsidP="00537FDB">
      <w:pPr>
        <w:spacing w:after="0" w:line="240" w:lineRule="auto"/>
        <w:jc w:val="right"/>
        <w:rPr>
          <w:rFonts w:ascii="Times New Roman" w:eastAsia="Times New Roman CYR" w:hAnsi="Times New Roman" w:cs="Times New Roman"/>
          <w:b/>
          <w:color w:val="000000"/>
        </w:rPr>
      </w:pPr>
      <w:proofErr w:type="spellStart"/>
      <w:r w:rsidRPr="00537FDB">
        <w:rPr>
          <w:rFonts w:ascii="Times New Roman" w:eastAsia="SimSun" w:hAnsi="Times New Roman" w:cs="Times New Roman"/>
          <w:b/>
        </w:rPr>
        <w:t>Галаховского</w:t>
      </w:r>
      <w:proofErr w:type="spellEnd"/>
      <w:r w:rsidRPr="00537FDB">
        <w:rPr>
          <w:rFonts w:ascii="Times New Roman" w:eastAsia="SimSun" w:hAnsi="Times New Roman" w:cs="Times New Roman"/>
          <w:b/>
        </w:rPr>
        <w:t xml:space="preserve"> муниципального образования</w:t>
      </w:r>
    </w:p>
    <w:p w:rsidR="0015411F" w:rsidRPr="00537FDB" w:rsidRDefault="0015411F" w:rsidP="00537FDB">
      <w:pPr>
        <w:spacing w:after="0" w:line="240" w:lineRule="auto"/>
        <w:ind w:left="5103"/>
        <w:jc w:val="right"/>
        <w:rPr>
          <w:rFonts w:ascii="Times New Roman" w:hAnsi="Times New Roman" w:cs="Times New Roman"/>
          <w:b/>
        </w:rPr>
      </w:pPr>
      <w:r w:rsidRPr="00537FDB">
        <w:rPr>
          <w:rFonts w:ascii="Times New Roman" w:eastAsia="Times New Roman CYR" w:hAnsi="Times New Roman" w:cs="Times New Roman"/>
          <w:b/>
          <w:color w:val="000000"/>
        </w:rPr>
        <w:t>от 20 июня 2022 г. №31</w:t>
      </w:r>
    </w:p>
    <w:p w:rsidR="0015411F" w:rsidRPr="00537FDB" w:rsidRDefault="0015411F" w:rsidP="00537FDB">
      <w:pPr>
        <w:spacing w:after="0"/>
        <w:ind w:firstLineChars="129" w:firstLine="363"/>
        <w:jc w:val="both"/>
        <w:rPr>
          <w:rFonts w:ascii="Times New Roman" w:hAnsi="Times New Roman" w:cs="Times New Roman"/>
          <w:b/>
          <w:sz w:val="28"/>
          <w:szCs w:val="28"/>
        </w:rPr>
      </w:pPr>
    </w:p>
    <w:p w:rsidR="0015411F" w:rsidRPr="00537FDB" w:rsidRDefault="0015411F" w:rsidP="00537FDB">
      <w:pPr>
        <w:spacing w:after="0" w:line="240" w:lineRule="auto"/>
        <w:jc w:val="center"/>
        <w:rPr>
          <w:rFonts w:ascii="Times New Roman" w:eastAsia="Times New Roman CYR" w:hAnsi="Times New Roman" w:cs="Times New Roman"/>
          <w:b/>
          <w:bCs/>
          <w:color w:val="000000"/>
          <w:sz w:val="28"/>
        </w:rPr>
      </w:pPr>
      <w:r w:rsidRPr="00537FDB">
        <w:rPr>
          <w:rFonts w:ascii="Times New Roman" w:eastAsia="Times New Roman CYR" w:hAnsi="Times New Roman" w:cs="Times New Roman"/>
          <w:b/>
          <w:bCs/>
          <w:color w:val="000000"/>
          <w:sz w:val="28"/>
        </w:rPr>
        <w:t>ПОЛОЖЕНИЕ</w:t>
      </w:r>
    </w:p>
    <w:p w:rsidR="0015411F" w:rsidRDefault="0015411F" w:rsidP="00537FDB">
      <w:pPr>
        <w:spacing w:after="0" w:line="240" w:lineRule="auto"/>
        <w:ind w:firstLineChars="129" w:firstLine="363"/>
        <w:jc w:val="center"/>
        <w:rPr>
          <w:rFonts w:ascii="Times New Roman" w:hAnsi="Times New Roman" w:cs="Times New Roman"/>
          <w:sz w:val="28"/>
          <w:szCs w:val="28"/>
        </w:rPr>
      </w:pPr>
      <w:r>
        <w:rPr>
          <w:rFonts w:ascii="Times New Roman" w:eastAsia="Times New Roman CYR" w:hAnsi="Times New Roman" w:cs="Times New Roman"/>
          <w:b/>
          <w:bCs/>
          <w:color w:val="000000"/>
          <w:sz w:val="28"/>
        </w:rPr>
        <w:t>о разработке, утверждении и реализации ведомственных целевых программ</w:t>
      </w:r>
    </w:p>
    <w:p w:rsidR="0015411F" w:rsidRPr="00537FDB" w:rsidRDefault="0015411F" w:rsidP="00537FDB">
      <w:pPr>
        <w:spacing w:after="0" w:line="240" w:lineRule="auto"/>
        <w:ind w:firstLineChars="129" w:firstLine="363"/>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устанавливает особенности разработки, утверждения и реализации ведомственных целевых программ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муниципального образования.</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2. Ведомственная целевая программа является документом, содержащим целевые индикаторы и комплекс скоординированных мероприятий, направленных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а) достижение целей муниципальной программы (конкретной задачи подпрограммы муниципальной программы), в случае если ведомственная целевая программа реализуется в рамках муниципальной программы, разработанной в соответствии с Порядком принятия решений о разработке муниципальных программ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муниципального образования, их формирования и реализации;</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б) решение задач структурного подразделения Администрации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муниципального образования, являющегося разработчиком и ответственным исполнителем ведомственной целевой программы (далее - разработчик ведомственной целевой программы), соответствующих положениям о таких структурных подразделениях, в случае если ведомственная целевая программа реализуется в рамках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3. Ведомственная целевая программа содержит:</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а) паспорт ведомственной целевой программы, включающий следующие разделы: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Сроки реализации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Разработчик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Участники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и (или) наименование подпрограммы муниципальной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proofErr w:type="spellStart"/>
      <w:r w:rsidR="00D86F0A">
        <w:rPr>
          <w:rFonts w:ascii="Times New Roman" w:hAnsi="Times New Roman" w:cs="Times New Roman"/>
          <w:sz w:val="28"/>
          <w:szCs w:val="28"/>
        </w:rPr>
        <w:t>непрограмм</w:t>
      </w:r>
      <w:r>
        <w:rPr>
          <w:rFonts w:ascii="Times New Roman" w:hAnsi="Times New Roman" w:cs="Times New Roman"/>
          <w:sz w:val="28"/>
          <w:szCs w:val="28"/>
        </w:rPr>
        <w:t>ного</w:t>
      </w:r>
      <w:proofErr w:type="spellEnd"/>
      <w:r>
        <w:rPr>
          <w:rFonts w:ascii="Times New Roman" w:hAnsi="Times New Roman" w:cs="Times New Roman"/>
          <w:sz w:val="28"/>
          <w:szCs w:val="28"/>
        </w:rPr>
        <w:t xml:space="preserve"> направления деятельности;</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Реквизиты документа, которым утверждена ведомственная целевая программа;</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lastRenderedPageBreak/>
        <w:t>Цели ведомственной целевой программы и их значения по годам реализации;</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Задачи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Параметры финансового обеспечения реализации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б) основные цели и задачи ведомственной целевой программы, отвечающие следующим требованиям:</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в отношении целей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специфичность (цели должны соответствовать сфере реализации муниципальной программы, на достижение целей которой (решение конкретной задачи подпрограммы которой) направлена ведомственная целевая программа, и относиться к сфере ведения разработчика, в случае если ведомственная целевая программа реализуется в рамках муниципальной программы, или должны соответствовать задачам структурных подразделений Администрации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муниципального образования, в случае если ведомственная целевая программа реализуется в рамках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w:t>
      </w:r>
      <w:proofErr w:type="gramEnd"/>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достижимость (цели должны быть потенциально достижимы в период реализации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измеримость;</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в отношении задач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необходимость и достаточность задач для достижения целей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соответствие </w:t>
      </w:r>
      <w:proofErr w:type="gramStart"/>
      <w:r>
        <w:rPr>
          <w:rFonts w:ascii="Times New Roman" w:hAnsi="Times New Roman" w:cs="Times New Roman"/>
          <w:sz w:val="28"/>
          <w:szCs w:val="28"/>
        </w:rPr>
        <w:t>срока решения задачи сроку достижения соответствующей цели</w:t>
      </w:r>
      <w:proofErr w:type="gramEnd"/>
      <w:r>
        <w:rPr>
          <w:rFonts w:ascii="Times New Roman" w:hAnsi="Times New Roman" w:cs="Times New Roman"/>
          <w:sz w:val="28"/>
          <w:szCs w:val="28"/>
        </w:rPr>
        <w:t>.</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Ведомственная целевая программа может иметь не более 3 целей.</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При наличии участников ведомственной целевой программы в этом разделе также приводится информация об участниках ведомственной целевой программы, ответственных за достижение каждой цели и задачи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в) описание ожидаемых результатов реализации ведомственной целевой программы и целевые индикаторы - измеряемые количественные показатели решения поставленных задач и хода реализации ведомственной целевой программы по годам;</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г) перечень и описание программных мероприятий, включая состав мероприятий, информацию о необходимых ресурсах (с указанием </w:t>
      </w:r>
      <w:r>
        <w:rPr>
          <w:rFonts w:ascii="Times New Roman" w:hAnsi="Times New Roman" w:cs="Times New Roman"/>
          <w:sz w:val="28"/>
          <w:szCs w:val="28"/>
        </w:rPr>
        <w:lastRenderedPageBreak/>
        <w:t>направлений расходования средств и источников финансирования) и сроках реализации каждого мероприятия.</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Набор программных мероприятий должен быть необходим и достаточен для достижения целей и решения задач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В случае если в ведомственную целевую программу включаются мероприятия, реализуемые участниками ведомственной целевой программы, то в данном разделе также приводится информация об участниках ведомственной целевой программы, ответственных за реализацию каждого мероприятия;</w:t>
      </w:r>
    </w:p>
    <w:p w:rsidR="0015411F" w:rsidRDefault="0015411F" w:rsidP="00537FDB">
      <w:pPr>
        <w:spacing w:line="240" w:lineRule="auto"/>
        <w:ind w:firstLineChars="129" w:firstLine="361"/>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срок реализации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е) при наличии участников ведомственной целевой программы - описание системы управления реализацией ведомственной целевой программы, включающей в себя распределение полномочий и ответственности между разработчиком ведомственной целевой программы и ее участниками;</w:t>
      </w:r>
    </w:p>
    <w:p w:rsidR="0015411F" w:rsidRPr="00FB1DD3"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ж) приложения, подготовленные по формам, установленным разработчиком ведомственной целевой программы по согласованию с </w:t>
      </w:r>
      <w:r w:rsidRPr="00FB1DD3">
        <w:rPr>
          <w:rFonts w:ascii="Times New Roman" w:hAnsi="Times New Roman" w:cs="Times New Roman"/>
          <w:sz w:val="28"/>
          <w:szCs w:val="28"/>
        </w:rPr>
        <w:t xml:space="preserve">Главой </w:t>
      </w:r>
      <w:proofErr w:type="spellStart"/>
      <w:r w:rsidRPr="00FB1DD3">
        <w:rPr>
          <w:rFonts w:ascii="Times New Roman" w:hAnsi="Times New Roman" w:cs="Times New Roman"/>
          <w:sz w:val="28"/>
          <w:szCs w:val="28"/>
        </w:rPr>
        <w:t>Галаховского</w:t>
      </w:r>
      <w:proofErr w:type="spellEnd"/>
      <w:r w:rsidRPr="00FB1DD3">
        <w:rPr>
          <w:rFonts w:ascii="Times New Roman" w:hAnsi="Times New Roman" w:cs="Times New Roman"/>
          <w:sz w:val="28"/>
          <w:szCs w:val="28"/>
        </w:rPr>
        <w:t xml:space="preserve"> муниципального образования.</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4. При подготовке ведомственной целевой программы разрабатывается пояснительная записка, включающая:</w:t>
      </w:r>
    </w:p>
    <w:p w:rsidR="0015411F" w:rsidRDefault="0015411F" w:rsidP="00537FDB">
      <w:pPr>
        <w:spacing w:line="240" w:lineRule="auto"/>
        <w:ind w:firstLineChars="129" w:firstLine="361"/>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обоснование необходимости реализации ведомственной целевой программы и ее соответствие целям муниципальной программы (задаче подпрограммы муниципальной программы), в случае если ведомственная целевая программа реализуется в рамках муниципальной программы, или задаче структурного подразделения Администрации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муниципального образования, являющегося разработчиком ведомственной целевой программы, в случае если ведомственная целевая программа реализуется в рамках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w:t>
      </w:r>
      <w:proofErr w:type="gramEnd"/>
      <w:r>
        <w:rPr>
          <w:rFonts w:ascii="Times New Roman" w:hAnsi="Times New Roman" w:cs="Times New Roman"/>
          <w:sz w:val="28"/>
          <w:szCs w:val="28"/>
        </w:rPr>
        <w:t xml:space="preserve"> При наличии участников ведомственной целевой программы в этом разделе также приводится обоснование состава участников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описание социальных, экономических и экологических последствий реализации ведомственной целевой программы, оценку рисков ее реализации, а в случае если ведомственная целевая программа реализуется в рамках муниципальной программы - также общую оценку ее вклада в достижение цели муниципальной программы (задачи подпрограммы муниципальной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обоснование объемов бюджетных ассигнований на реализацию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lastRenderedPageBreak/>
        <w:t>5. Мероприятия ведомственной целевой программы не могут дублировать мероприятия других ведомственных целевых программ, проектов, муниципальных программ (подпрограмм муниципальных программ).</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Расходы муниципальных программ не могут быть включены в проекты ведомственных целевых программ.</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6. Ведомственная целевая программа не подлежит разделению на подпрограммы.</w:t>
      </w:r>
    </w:p>
    <w:p w:rsidR="0015411F" w:rsidRPr="00FB1DD3"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7. Расходы на финансирование муниципальных капитальных вложений, предусматриваемых на реализацию ведомственных целевых программ, включаются в установленном порядке </w:t>
      </w:r>
      <w:r w:rsidRPr="00FB1DD3">
        <w:rPr>
          <w:rFonts w:ascii="Times New Roman" w:hAnsi="Times New Roman" w:cs="Times New Roman"/>
          <w:sz w:val="28"/>
          <w:szCs w:val="28"/>
        </w:rPr>
        <w:t>в муниципальную адресную инвестиционную программу.</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8. Предложения по объемам осуществляемых за счет средств бюджета муниципального образования расходов на реализацию ведомственной целевой программы в целом и каждого из мероприятий подготавливаются в соответствии с классификацией расходов бюджетов Российской Федерации с расчетами и обоснованиями на весь период реализации ведомственной целевой программы.</w:t>
      </w:r>
    </w:p>
    <w:p w:rsidR="0015411F" w:rsidRPr="00537FDB" w:rsidRDefault="0015411F" w:rsidP="00537FDB">
      <w:pPr>
        <w:spacing w:line="240" w:lineRule="auto"/>
        <w:ind w:firstLineChars="129" w:firstLine="363"/>
        <w:jc w:val="center"/>
        <w:rPr>
          <w:rFonts w:ascii="Times New Roman" w:hAnsi="Times New Roman" w:cs="Times New Roman"/>
          <w:b/>
          <w:sz w:val="28"/>
          <w:szCs w:val="28"/>
        </w:rPr>
      </w:pPr>
      <w:r>
        <w:rPr>
          <w:rFonts w:ascii="Times New Roman" w:hAnsi="Times New Roman" w:cs="Times New Roman"/>
          <w:b/>
          <w:sz w:val="28"/>
          <w:szCs w:val="28"/>
        </w:rPr>
        <w:t>2. Формирование и утверждение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Решение о разработке ведомственной целевой программы принимается структурным подразделением Администрации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муниципального образования по согласованию с ответственным исполнителем муниципальной программы, в случае если реализация ведомственной целевой программы предполагается в рамках муниципальной программы, либо по согласованию с </w:t>
      </w:r>
      <w:r w:rsidRPr="00FB1DD3">
        <w:rPr>
          <w:rFonts w:ascii="Times New Roman" w:hAnsi="Times New Roman" w:cs="Times New Roman"/>
          <w:sz w:val="28"/>
          <w:szCs w:val="28"/>
        </w:rPr>
        <w:t xml:space="preserve">Главой </w:t>
      </w:r>
      <w:proofErr w:type="spellStart"/>
      <w:r w:rsidRPr="00FB1DD3">
        <w:rPr>
          <w:rFonts w:ascii="Times New Roman" w:hAnsi="Times New Roman" w:cs="Times New Roman"/>
          <w:sz w:val="28"/>
          <w:szCs w:val="28"/>
        </w:rPr>
        <w:t>Галаховского</w:t>
      </w:r>
      <w:proofErr w:type="spellEnd"/>
      <w:r w:rsidRPr="00FB1DD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 случае если реализация ведомственной целевой программы предполагается в рамках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w:t>
      </w:r>
      <w:proofErr w:type="gramEnd"/>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10. Разработчик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а) разрабатывает проект ведомственной целевой программы в соответствии с требованиями настоящего Положения;</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б) обеспечивает реализацию ведомственной целевой программы, включая координацию деятельности участников ведомственной целевой программы (при их наличии);</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в) формирует и представляет ответственному исполнителю муниципальной программы или </w:t>
      </w:r>
      <w:r w:rsidRPr="00FB1DD3">
        <w:rPr>
          <w:rFonts w:ascii="Times New Roman" w:hAnsi="Times New Roman" w:cs="Times New Roman"/>
          <w:sz w:val="28"/>
          <w:szCs w:val="28"/>
        </w:rPr>
        <w:t xml:space="preserve">уполномоченному структурному подразделению (специалисту) Администрации </w:t>
      </w:r>
      <w:proofErr w:type="spellStart"/>
      <w:r w:rsidRPr="00FB1DD3">
        <w:rPr>
          <w:rFonts w:ascii="Times New Roman" w:hAnsi="Times New Roman" w:cs="Times New Roman"/>
          <w:sz w:val="28"/>
          <w:szCs w:val="28"/>
        </w:rPr>
        <w:t>Галаховского</w:t>
      </w:r>
      <w:proofErr w:type="spellEnd"/>
      <w:r w:rsidRPr="00FB1DD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отчетность о реализации ведомственной целевой программы. </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lastRenderedPageBreak/>
        <w:t xml:space="preserve">11. Согласование, утверждение и изменение ведомственных целевых программ, входящих в состав муниципальных программ, осуществляется в соответствии с Порядком принятия решений о разработке муниципальных программ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муниципального образования, их формирования и реализации, если иное не установлено настоящим Положением.</w:t>
      </w:r>
    </w:p>
    <w:p w:rsidR="0015411F" w:rsidRPr="00FB1DD3"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12. В случае если ведомственная целевая программа реализуется в рамках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 проект ведомственной целевой программы, разработанный и согласованный с участниками ведомственной целевой программы (при их наличии) и </w:t>
      </w:r>
      <w:r w:rsidRPr="00FB1DD3">
        <w:rPr>
          <w:rFonts w:ascii="Times New Roman" w:hAnsi="Times New Roman" w:cs="Times New Roman"/>
          <w:sz w:val="28"/>
          <w:szCs w:val="28"/>
        </w:rPr>
        <w:t xml:space="preserve">финансовым органом (уполномоченным специалистом) Администрации </w:t>
      </w:r>
      <w:proofErr w:type="spellStart"/>
      <w:r w:rsidRPr="00FB1DD3">
        <w:rPr>
          <w:rFonts w:ascii="Times New Roman" w:hAnsi="Times New Roman" w:cs="Times New Roman"/>
          <w:sz w:val="28"/>
          <w:szCs w:val="28"/>
        </w:rPr>
        <w:t>Галаховского</w:t>
      </w:r>
      <w:proofErr w:type="spellEnd"/>
      <w:r w:rsidRPr="00FB1DD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направляется на бумажном носителе разработчиком ведомственной целевой программы </w:t>
      </w:r>
      <w:r w:rsidRPr="00FB1DD3">
        <w:rPr>
          <w:rFonts w:ascii="Times New Roman" w:hAnsi="Times New Roman" w:cs="Times New Roman"/>
          <w:sz w:val="28"/>
          <w:szCs w:val="28"/>
        </w:rPr>
        <w:t xml:space="preserve">Главе </w:t>
      </w:r>
      <w:proofErr w:type="spellStart"/>
      <w:r w:rsidRPr="00FB1DD3">
        <w:rPr>
          <w:rFonts w:ascii="Times New Roman" w:hAnsi="Times New Roman" w:cs="Times New Roman"/>
          <w:sz w:val="28"/>
          <w:szCs w:val="28"/>
        </w:rPr>
        <w:t>Галаховского</w:t>
      </w:r>
      <w:proofErr w:type="spellEnd"/>
      <w:r w:rsidRPr="00FB1DD3">
        <w:rPr>
          <w:rFonts w:ascii="Times New Roman" w:hAnsi="Times New Roman" w:cs="Times New Roman"/>
          <w:sz w:val="28"/>
          <w:szCs w:val="28"/>
        </w:rPr>
        <w:t xml:space="preserve"> муниципального образования</w:t>
      </w:r>
    </w:p>
    <w:p w:rsidR="0015411F" w:rsidRPr="00FB1DD3" w:rsidRDefault="0015411F" w:rsidP="00537FDB">
      <w:pPr>
        <w:spacing w:line="240" w:lineRule="auto"/>
        <w:ind w:firstLineChars="129" w:firstLine="361"/>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Проект ведомственной целевой программы, поступивший на согласование участникам ведомственной целевой программы и ответственному исполнителю муниципальной программы (в случае если реализация ведомственной целевой программы предполагается в рамках муниципальной программы) или </w:t>
      </w:r>
      <w:r w:rsidRPr="00FB1DD3">
        <w:rPr>
          <w:rFonts w:ascii="Times New Roman" w:hAnsi="Times New Roman" w:cs="Times New Roman"/>
          <w:sz w:val="28"/>
          <w:szCs w:val="28"/>
        </w:rPr>
        <w:t xml:space="preserve">Главе </w:t>
      </w:r>
      <w:proofErr w:type="spellStart"/>
      <w:r w:rsidRPr="00FB1DD3">
        <w:rPr>
          <w:rFonts w:ascii="Times New Roman" w:hAnsi="Times New Roman" w:cs="Times New Roman"/>
          <w:sz w:val="28"/>
          <w:szCs w:val="28"/>
        </w:rPr>
        <w:t>Галаховского</w:t>
      </w:r>
      <w:proofErr w:type="spellEnd"/>
      <w:r w:rsidRPr="00FB1DD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 случае если ведомственная целевая программа реализуется в рамках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 подлежит согласованию </w:t>
      </w:r>
      <w:r w:rsidRPr="00FB1DD3">
        <w:rPr>
          <w:rFonts w:ascii="Times New Roman" w:hAnsi="Times New Roman" w:cs="Times New Roman"/>
          <w:sz w:val="28"/>
          <w:szCs w:val="28"/>
        </w:rPr>
        <w:t>в 14-дневный срок со дня его поступления.</w:t>
      </w:r>
      <w:proofErr w:type="gramEnd"/>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13. Замечания по проекту ведомственной целевой программы (при наличии) направляются разработчику ведомственной целевой программы в течение срока согласования проекта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В случае непредставления замечаний участниками ведомственной целевой программы, </w:t>
      </w:r>
      <w:r w:rsidRPr="00FB1DD3">
        <w:rPr>
          <w:rFonts w:ascii="Times New Roman" w:hAnsi="Times New Roman" w:cs="Times New Roman"/>
          <w:sz w:val="28"/>
          <w:szCs w:val="28"/>
        </w:rPr>
        <w:t xml:space="preserve">финансовым органом (уполномоченным специалистом) Администрации </w:t>
      </w:r>
      <w:proofErr w:type="spellStart"/>
      <w:r w:rsidRPr="00FB1DD3">
        <w:rPr>
          <w:rFonts w:ascii="Times New Roman" w:hAnsi="Times New Roman" w:cs="Times New Roman"/>
          <w:sz w:val="28"/>
          <w:szCs w:val="28"/>
        </w:rPr>
        <w:t>Галаховского</w:t>
      </w:r>
      <w:proofErr w:type="spellEnd"/>
      <w:r w:rsidRPr="00FB1DD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190A72">
        <w:rPr>
          <w:rFonts w:ascii="Times New Roman" w:hAnsi="Times New Roman" w:cs="Times New Roman"/>
          <w:sz w:val="28"/>
          <w:szCs w:val="28"/>
        </w:rPr>
        <w:t xml:space="preserve">Главой </w:t>
      </w:r>
      <w:proofErr w:type="spellStart"/>
      <w:r w:rsidRPr="00190A72">
        <w:rPr>
          <w:rFonts w:ascii="Times New Roman" w:hAnsi="Times New Roman" w:cs="Times New Roman"/>
          <w:sz w:val="28"/>
          <w:szCs w:val="28"/>
        </w:rPr>
        <w:t>Галаховского</w:t>
      </w:r>
      <w:proofErr w:type="spellEnd"/>
      <w:r w:rsidRPr="00190A72">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 случае если реализация ведомственной целевой программы предполагается в рамках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 в установленный для согласования проекта ведомственной целевой программы срок, разработчиком ведомственной целевой программы в течение 3 рабочих дней составляется и представляется на подпись </w:t>
      </w:r>
      <w:r w:rsidRPr="00190A72">
        <w:rPr>
          <w:rFonts w:ascii="Times New Roman" w:hAnsi="Times New Roman" w:cs="Times New Roman"/>
          <w:sz w:val="28"/>
          <w:szCs w:val="28"/>
        </w:rPr>
        <w:t xml:space="preserve">Главе </w:t>
      </w:r>
      <w:proofErr w:type="spellStart"/>
      <w:r w:rsidRPr="00190A72">
        <w:rPr>
          <w:rFonts w:ascii="Times New Roman" w:hAnsi="Times New Roman" w:cs="Times New Roman"/>
          <w:sz w:val="28"/>
          <w:szCs w:val="28"/>
        </w:rPr>
        <w:t>Галаховского</w:t>
      </w:r>
      <w:proofErr w:type="spellEnd"/>
      <w:r w:rsidRPr="00190A72">
        <w:rPr>
          <w:rFonts w:ascii="Times New Roman" w:hAnsi="Times New Roman" w:cs="Times New Roman"/>
          <w:sz w:val="28"/>
          <w:szCs w:val="28"/>
        </w:rPr>
        <w:t xml:space="preserve"> муниципального образования</w:t>
      </w:r>
      <w:proofErr w:type="gramEnd"/>
      <w:r w:rsidRPr="00190A72">
        <w:rPr>
          <w:rFonts w:ascii="Times New Roman" w:hAnsi="Times New Roman" w:cs="Times New Roman"/>
          <w:sz w:val="28"/>
          <w:szCs w:val="28"/>
        </w:rPr>
        <w:t xml:space="preserve"> проект постановления Администрации </w:t>
      </w:r>
      <w:proofErr w:type="spellStart"/>
      <w:r w:rsidRPr="00190A72">
        <w:rPr>
          <w:rFonts w:ascii="Times New Roman" w:hAnsi="Times New Roman" w:cs="Times New Roman"/>
          <w:sz w:val="28"/>
          <w:szCs w:val="28"/>
        </w:rPr>
        <w:t>Галаховского</w:t>
      </w:r>
      <w:proofErr w:type="spellEnd"/>
      <w:r w:rsidRPr="00190A72">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об утверждении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замечаний участниками ведомственной целевой программы, ответственным исполнителем муниципальной программы (в случае если реализация ведомственной целевой программы предполагается в рамках муниципальной программы) в установленный для согласования проекта ведомственной целевой программы срок, ответственный исполнитель муниципальной программы в установленном порядке осуществляет интеграцию ведомственной целевой программы в </w:t>
      </w:r>
      <w:r>
        <w:rPr>
          <w:rFonts w:ascii="Times New Roman" w:hAnsi="Times New Roman" w:cs="Times New Roman"/>
          <w:sz w:val="28"/>
          <w:szCs w:val="28"/>
        </w:rPr>
        <w:lastRenderedPageBreak/>
        <w:t>муниципальную программу как одного из структурных элементов муниципальной программы.</w:t>
      </w:r>
      <w:proofErr w:type="gramEnd"/>
    </w:p>
    <w:p w:rsidR="0015411F" w:rsidRPr="00190A72"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 xml:space="preserve">При наличии разногласий по проекту ведомственной целевой программы разработчик ведомственной целевой программы обеспечивает обсуждение указанного проекта и выявленных разногласий на совещании с заинтересованными участниками ведомственной целевой программы, ответственным исполнителем муниципальной программы (в случае если реализация ведомственной целевой программы предполагается в рамках муниципальной программы), </w:t>
      </w:r>
      <w:r w:rsidRPr="00190A72">
        <w:rPr>
          <w:rFonts w:ascii="Times New Roman" w:hAnsi="Times New Roman" w:cs="Times New Roman"/>
          <w:sz w:val="28"/>
          <w:szCs w:val="28"/>
        </w:rPr>
        <w:t xml:space="preserve">финансовым органом (уполномоченным специалистом) Администрации </w:t>
      </w:r>
      <w:proofErr w:type="spellStart"/>
      <w:r w:rsidRPr="00190A72">
        <w:rPr>
          <w:rFonts w:ascii="Times New Roman" w:hAnsi="Times New Roman" w:cs="Times New Roman"/>
          <w:sz w:val="28"/>
          <w:szCs w:val="28"/>
        </w:rPr>
        <w:t>Галаховского</w:t>
      </w:r>
      <w:proofErr w:type="spellEnd"/>
      <w:r w:rsidRPr="00190A72">
        <w:rPr>
          <w:rFonts w:ascii="Times New Roman" w:hAnsi="Times New Roman" w:cs="Times New Roman"/>
          <w:sz w:val="28"/>
          <w:szCs w:val="28"/>
        </w:rPr>
        <w:t xml:space="preserve"> муниципального образования, Главой </w:t>
      </w:r>
      <w:proofErr w:type="spellStart"/>
      <w:r w:rsidRPr="00190A72">
        <w:rPr>
          <w:rFonts w:ascii="Times New Roman" w:hAnsi="Times New Roman" w:cs="Times New Roman"/>
          <w:sz w:val="28"/>
          <w:szCs w:val="28"/>
        </w:rPr>
        <w:t>Галаховского</w:t>
      </w:r>
      <w:proofErr w:type="spellEnd"/>
      <w:r w:rsidRPr="00190A72">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 случае если реализация ведомственной</w:t>
      </w:r>
      <w:proofErr w:type="gramEnd"/>
      <w:r>
        <w:rPr>
          <w:rFonts w:ascii="Times New Roman" w:hAnsi="Times New Roman" w:cs="Times New Roman"/>
          <w:sz w:val="28"/>
          <w:szCs w:val="28"/>
        </w:rPr>
        <w:t xml:space="preserve"> целевой программы предполагается в рамках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 Результаты обсуждения разногласий оформляются </w:t>
      </w:r>
      <w:r w:rsidRPr="00190A72">
        <w:rPr>
          <w:rFonts w:ascii="Times New Roman" w:hAnsi="Times New Roman" w:cs="Times New Roman"/>
          <w:sz w:val="28"/>
          <w:szCs w:val="28"/>
        </w:rPr>
        <w:t xml:space="preserve">протоколом поручений Главы </w:t>
      </w:r>
      <w:proofErr w:type="spellStart"/>
      <w:r w:rsidRPr="00190A72">
        <w:rPr>
          <w:rFonts w:ascii="Times New Roman" w:hAnsi="Times New Roman" w:cs="Times New Roman"/>
          <w:sz w:val="28"/>
          <w:szCs w:val="28"/>
        </w:rPr>
        <w:t>Галаховского</w:t>
      </w:r>
      <w:proofErr w:type="spellEnd"/>
      <w:r w:rsidRPr="00190A72">
        <w:rPr>
          <w:rFonts w:ascii="Times New Roman" w:hAnsi="Times New Roman" w:cs="Times New Roman"/>
          <w:sz w:val="28"/>
          <w:szCs w:val="28"/>
        </w:rPr>
        <w:t xml:space="preserve"> муниципального образования  по итогам совещания (далее – протокол).</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обсуждения проект ведомственной целевой программы дорабатывается разработчиком и повторно направляется на согласование в сроки, установленные протоколом. </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Проект ведомственной целевой программы, по которому имеются не урегулированные по результатам проведенного обсуждения разногласия, отраженные в протоколе, не может быть утвержден. </w:t>
      </w:r>
    </w:p>
    <w:p w:rsidR="0015411F" w:rsidRDefault="0015411F" w:rsidP="00537FDB">
      <w:pPr>
        <w:spacing w:line="240" w:lineRule="auto"/>
        <w:ind w:firstLineChars="129" w:firstLine="361"/>
        <w:jc w:val="both"/>
        <w:rPr>
          <w:rFonts w:ascii="Times New Roman" w:hAnsi="Times New Roman" w:cs="Times New Roman"/>
          <w:color w:val="FF0000"/>
          <w:sz w:val="28"/>
          <w:szCs w:val="28"/>
        </w:rPr>
      </w:pPr>
      <w:r>
        <w:rPr>
          <w:rFonts w:ascii="Times New Roman" w:hAnsi="Times New Roman" w:cs="Times New Roman"/>
          <w:sz w:val="28"/>
          <w:szCs w:val="28"/>
        </w:rPr>
        <w:t xml:space="preserve">16. Ведомственные целевые программы (в случае если реализация ведомственной целевой программы предполагается в рамках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 утверждаются </w:t>
      </w:r>
      <w:r w:rsidRPr="00190A72">
        <w:rPr>
          <w:rFonts w:ascii="Times New Roman" w:hAnsi="Times New Roman" w:cs="Times New Roman"/>
          <w:sz w:val="28"/>
          <w:szCs w:val="28"/>
        </w:rPr>
        <w:t xml:space="preserve">постановлениями Администрации </w:t>
      </w:r>
      <w:proofErr w:type="spellStart"/>
      <w:r w:rsidRPr="00190A72">
        <w:rPr>
          <w:rFonts w:ascii="Times New Roman" w:hAnsi="Times New Roman" w:cs="Times New Roman"/>
          <w:sz w:val="28"/>
          <w:szCs w:val="28"/>
        </w:rPr>
        <w:t>Галаховского</w:t>
      </w:r>
      <w:proofErr w:type="spellEnd"/>
      <w:r w:rsidRPr="00190A72">
        <w:rPr>
          <w:rFonts w:ascii="Times New Roman" w:hAnsi="Times New Roman" w:cs="Times New Roman"/>
          <w:sz w:val="28"/>
          <w:szCs w:val="28"/>
        </w:rPr>
        <w:t xml:space="preserve"> муниципального образования.</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17. Планирование бюджетных ассигнований на реализацию ведомственных целевых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18. Включение в ведомственную целевую программу иных источников финансирования, помимо бюджета поселения, возможно только при документальном их подтверждении (подписанные соглашения, договоры, гарантийные письма, утвержденные паспорта федеральных и региональных государственных и иных целевых программ, законы и решения о соответствующих бюджетах).</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19. Уточнение параметров ведомственных целевых программ, в том числе целевых индикаторов, осуществляется в порядке, установленном для утверждения этих программ.</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lastRenderedPageBreak/>
        <w:t xml:space="preserve">20. Внесение изменений в ведомственную целевую программу является основанием для подготовки проекта решения </w:t>
      </w:r>
      <w:r w:rsidRPr="00BA5019">
        <w:rPr>
          <w:rFonts w:ascii="Times New Roman" w:hAnsi="Times New Roman" w:cs="Times New Roman"/>
          <w:sz w:val="28"/>
          <w:szCs w:val="28"/>
        </w:rPr>
        <w:t>Совета депутатов</w:t>
      </w:r>
      <w:r>
        <w:rPr>
          <w:rFonts w:ascii="Times New Roman" w:hAnsi="Times New Roman" w:cs="Times New Roman"/>
          <w:sz w:val="28"/>
          <w:szCs w:val="28"/>
        </w:rPr>
        <w:t xml:space="preserve"> о внесении изменений в решение о бюджете муниципального образования.</w:t>
      </w:r>
    </w:p>
    <w:p w:rsidR="0015411F" w:rsidRDefault="0015411F" w:rsidP="00537FDB">
      <w:pPr>
        <w:spacing w:line="240" w:lineRule="auto"/>
        <w:ind w:firstLineChars="129" w:firstLine="361"/>
        <w:jc w:val="both"/>
        <w:rPr>
          <w:rFonts w:ascii="Times New Roman" w:hAnsi="Times New Roman" w:cs="Times New Roman"/>
          <w:sz w:val="28"/>
          <w:szCs w:val="28"/>
        </w:rPr>
      </w:pPr>
      <w:proofErr w:type="gramStart"/>
      <w:r>
        <w:rPr>
          <w:rFonts w:ascii="Times New Roman" w:hAnsi="Times New Roman" w:cs="Times New Roman"/>
          <w:sz w:val="28"/>
          <w:szCs w:val="28"/>
        </w:rPr>
        <w:t>В ходе исполнения бюджета муниципального образования в текущем финансовом году показатели фактического финансового обеспечения реализации ведомственной целевой программы могут отличаться от показателей, утвержденных в составе муниципальной программы, в пределах и по основаниям, которые предусмотрены в соответствии с Бюджетным кодексом Российской Федерации и нормативными правовыми актами муниципального образования, регулирующими внесение изменений в сводную бюджетную роспись без внесения изменений в решение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бюджете</w:t>
      </w:r>
      <w:proofErr w:type="gramEnd"/>
      <w:r>
        <w:rPr>
          <w:rFonts w:ascii="Times New Roman" w:hAnsi="Times New Roman" w:cs="Times New Roman"/>
          <w:sz w:val="28"/>
          <w:szCs w:val="28"/>
        </w:rPr>
        <w:t xml:space="preserve">.  </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21. Объем бюджетных ассигнований на реализацию ведомственной целевой программы утверждается решением </w:t>
      </w:r>
      <w:r w:rsidRPr="00BA5019">
        <w:rPr>
          <w:rFonts w:ascii="Times New Roman" w:hAnsi="Times New Roman" w:cs="Times New Roman"/>
          <w:sz w:val="28"/>
          <w:szCs w:val="28"/>
        </w:rPr>
        <w:t>Совета депутатов</w:t>
      </w:r>
      <w:r>
        <w:rPr>
          <w:rFonts w:ascii="Times New Roman" w:hAnsi="Times New Roman" w:cs="Times New Roman"/>
          <w:sz w:val="28"/>
          <w:szCs w:val="28"/>
        </w:rPr>
        <w:t xml:space="preserve"> о бюджете поселения в составе ведомственной структуры расходов бюджета поселения на очередной финансовый год и плановый период.</w:t>
      </w:r>
    </w:p>
    <w:p w:rsidR="0015411F" w:rsidRPr="00033075" w:rsidRDefault="0015411F" w:rsidP="00537FDB">
      <w:pPr>
        <w:spacing w:line="240" w:lineRule="auto"/>
        <w:ind w:firstLineChars="129" w:firstLine="361"/>
        <w:jc w:val="both"/>
        <w:rPr>
          <w:rFonts w:ascii="Times New Roman" w:hAnsi="Times New Roman" w:cs="Times New Roman"/>
          <w:sz w:val="28"/>
          <w:szCs w:val="28"/>
        </w:rPr>
      </w:pPr>
      <w:r w:rsidRPr="00033075">
        <w:rPr>
          <w:rFonts w:ascii="Times New Roman" w:hAnsi="Times New Roman" w:cs="Times New Roman"/>
          <w:sz w:val="28"/>
          <w:szCs w:val="28"/>
        </w:rPr>
        <w:t xml:space="preserve">22. </w:t>
      </w:r>
      <w:proofErr w:type="gramStart"/>
      <w:r w:rsidRPr="00033075">
        <w:rPr>
          <w:rFonts w:ascii="Times New Roman" w:hAnsi="Times New Roman" w:cs="Times New Roman"/>
          <w:sz w:val="28"/>
          <w:szCs w:val="28"/>
        </w:rPr>
        <w:t xml:space="preserve">Разработчик ведомственной целевой программы организует размещение на официальном сайте Администрации </w:t>
      </w:r>
      <w:proofErr w:type="spellStart"/>
      <w:r w:rsidRPr="00033075">
        <w:rPr>
          <w:rFonts w:ascii="Times New Roman" w:hAnsi="Times New Roman" w:cs="Times New Roman"/>
          <w:sz w:val="28"/>
          <w:szCs w:val="28"/>
        </w:rPr>
        <w:t>Галаховского</w:t>
      </w:r>
      <w:proofErr w:type="spellEnd"/>
      <w:r w:rsidRPr="00033075">
        <w:rPr>
          <w:rFonts w:ascii="Times New Roman" w:hAnsi="Times New Roman" w:cs="Times New Roman"/>
          <w:sz w:val="28"/>
          <w:szCs w:val="28"/>
        </w:rPr>
        <w:t xml:space="preserve"> муниципального образования  в информационно-телекоммуникационной сети "Интернет" утвержденной ведомственной целевой программы, за исключением ведомственных целевых программ, содержащих сведения, составляющие государственную тайну и иную охраняемую законом тайну, или служебную информацию ограниченного распространения, с указанием реквизитов документа, которым она утверждена, в течение 5 рабочих дней со дня ее утверждения.</w:t>
      </w:r>
      <w:proofErr w:type="gramEnd"/>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23. Прекращение реализации ведомственных целевых программ осуществляется в рамках разработки муниципальной программы и внесения в нее изменений или в рамках формирования проекта бюджета муниципального образования на очередной финансовый год и плановый период.</w:t>
      </w:r>
    </w:p>
    <w:p w:rsidR="0015411F" w:rsidRPr="00537FDB" w:rsidRDefault="0015411F" w:rsidP="00537FDB">
      <w:pPr>
        <w:spacing w:line="240" w:lineRule="auto"/>
        <w:ind w:firstLineChars="129" w:firstLine="363"/>
        <w:jc w:val="center"/>
        <w:rPr>
          <w:rFonts w:ascii="Times New Roman" w:hAnsi="Times New Roman" w:cs="Times New Roman"/>
          <w:b/>
          <w:sz w:val="28"/>
          <w:szCs w:val="28"/>
        </w:rPr>
      </w:pPr>
      <w:r>
        <w:rPr>
          <w:rFonts w:ascii="Times New Roman" w:hAnsi="Times New Roman" w:cs="Times New Roman"/>
          <w:b/>
          <w:sz w:val="28"/>
          <w:szCs w:val="28"/>
        </w:rPr>
        <w:t xml:space="preserve">3. Реализация и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ходом выполнения ведомственной целевой программы</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24. Ведомственная целевая программа реализуется соответствующим разработчиком ведомственной целевой программы, а также участниками ведомственной целевой программы (при их наличии).</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 xml:space="preserve">Разработчик ведомственной целевой программы несет ответственность за достижение целей и задач ведомственной целевой программы и за обеспечение утвержденных значений целевых индикаторов, а также за представление сведений о ходе реализации ведомственной целевой программы ответственному исполнителю муниципальной программы, в случае если реализация ведомственной целевой программы осуществляется в </w:t>
      </w:r>
      <w:r>
        <w:rPr>
          <w:rFonts w:ascii="Times New Roman" w:hAnsi="Times New Roman" w:cs="Times New Roman"/>
          <w:sz w:val="28"/>
          <w:szCs w:val="28"/>
        </w:rPr>
        <w:lastRenderedPageBreak/>
        <w:t xml:space="preserve">рамках муниципальной программы, либо </w:t>
      </w:r>
      <w:r w:rsidRPr="00033075">
        <w:rPr>
          <w:rFonts w:ascii="Times New Roman" w:hAnsi="Times New Roman" w:cs="Times New Roman"/>
          <w:sz w:val="28"/>
          <w:szCs w:val="28"/>
        </w:rPr>
        <w:t xml:space="preserve">уполномоченному структурному подразделению (специалисту) Администрации </w:t>
      </w:r>
      <w:proofErr w:type="spellStart"/>
      <w:r w:rsidRPr="00033075">
        <w:rPr>
          <w:rFonts w:ascii="Times New Roman" w:hAnsi="Times New Roman" w:cs="Times New Roman"/>
          <w:sz w:val="28"/>
          <w:szCs w:val="28"/>
        </w:rPr>
        <w:t>Галаховского</w:t>
      </w:r>
      <w:proofErr w:type="spellEnd"/>
      <w:r w:rsidRPr="00033075">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в случае если</w:t>
      </w:r>
      <w:proofErr w:type="gramEnd"/>
      <w:r>
        <w:rPr>
          <w:rFonts w:ascii="Times New Roman" w:hAnsi="Times New Roman" w:cs="Times New Roman"/>
          <w:sz w:val="28"/>
          <w:szCs w:val="28"/>
        </w:rPr>
        <w:t xml:space="preserve"> реализация ведомственной целевой программы предполагается в рамках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26. Контроль за ходом реализации ведомственной целевой программы осуществляется соответствующим ответственным исполнителем муниципальной программы, в случае если реализация ведомственной целевой программы осуществляется в рамках муниципальной программы, либо </w:t>
      </w:r>
      <w:r w:rsidRPr="00033075">
        <w:rPr>
          <w:rFonts w:ascii="Times New Roman" w:hAnsi="Times New Roman" w:cs="Times New Roman"/>
          <w:sz w:val="28"/>
          <w:szCs w:val="28"/>
        </w:rPr>
        <w:t xml:space="preserve">Главой </w:t>
      </w:r>
      <w:proofErr w:type="spellStart"/>
      <w:r w:rsidRPr="00033075">
        <w:rPr>
          <w:rFonts w:ascii="Times New Roman" w:hAnsi="Times New Roman" w:cs="Times New Roman"/>
          <w:sz w:val="28"/>
          <w:szCs w:val="28"/>
        </w:rPr>
        <w:t>Галаховского</w:t>
      </w:r>
      <w:proofErr w:type="spellEnd"/>
      <w:r w:rsidRPr="00033075">
        <w:rPr>
          <w:rFonts w:ascii="Times New Roman" w:hAnsi="Times New Roman" w:cs="Times New Roman"/>
          <w:sz w:val="28"/>
          <w:szCs w:val="28"/>
        </w:rPr>
        <w:t xml:space="preserve"> муниципального </w:t>
      </w:r>
      <w:proofErr w:type="gramStart"/>
      <w:r w:rsidRPr="00033075">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в случае если реализация ведомственной целевой программы предполагается в рамках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27. Финансирование расходов на реализацию ведомственных целевых программ осуществляется в порядке, установленном для исполнения бюджета муниципального образования.</w:t>
      </w:r>
    </w:p>
    <w:p w:rsidR="0015411F" w:rsidRDefault="0015411F" w:rsidP="00537FDB">
      <w:pPr>
        <w:spacing w:line="240" w:lineRule="auto"/>
        <w:ind w:firstLineChars="129" w:firstLine="361"/>
        <w:jc w:val="both"/>
        <w:rPr>
          <w:rFonts w:ascii="Times New Roman" w:hAnsi="Times New Roman" w:cs="Times New Roman"/>
          <w:sz w:val="28"/>
          <w:szCs w:val="28"/>
        </w:rPr>
      </w:pPr>
      <w:r>
        <w:rPr>
          <w:rFonts w:ascii="Times New Roman" w:hAnsi="Times New Roman" w:cs="Times New Roman"/>
          <w:sz w:val="28"/>
          <w:szCs w:val="28"/>
        </w:rPr>
        <w:t xml:space="preserve">28. Оценка эффективности ведомственных целевых программ, в случае если реализация ведомственной целевой программы предполагается в рамках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 осуществляется в соответствии с Порядком проведения оценки эффективности реализации муниципальных программ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муниципального образования, если иное не установлено постановлением об утверждении ведомственной целевой программы. </w:t>
      </w:r>
    </w:p>
    <w:p w:rsidR="0015411F" w:rsidRDefault="0015411F" w:rsidP="00537FDB">
      <w:pPr>
        <w:spacing w:line="240" w:lineRule="auto"/>
        <w:ind w:firstLineChars="129" w:firstLine="361"/>
        <w:jc w:val="both"/>
        <w:rPr>
          <w:rFonts w:ascii="Times New Roman" w:hAnsi="Times New Roman" w:cs="Times New Roman"/>
          <w:sz w:val="28"/>
          <w:szCs w:val="28"/>
        </w:rPr>
      </w:pPr>
    </w:p>
    <w:p w:rsidR="0015411F" w:rsidRDefault="0015411F" w:rsidP="00537FDB">
      <w:pPr>
        <w:spacing w:line="240" w:lineRule="auto"/>
        <w:ind w:firstLineChars="129" w:firstLine="361"/>
        <w:jc w:val="both"/>
        <w:rPr>
          <w:rFonts w:ascii="Times New Roman" w:hAnsi="Times New Roman" w:cs="Times New Roman"/>
          <w:sz w:val="28"/>
          <w:szCs w:val="28"/>
        </w:rPr>
      </w:pPr>
    </w:p>
    <w:p w:rsidR="0015411F" w:rsidRPr="00F43135" w:rsidRDefault="0015411F" w:rsidP="00537FDB">
      <w:pPr>
        <w:spacing w:after="0" w:line="240" w:lineRule="auto"/>
        <w:rPr>
          <w:rFonts w:ascii="Times New Roman" w:hAnsi="Times New Roman"/>
          <w:b/>
          <w:color w:val="000000"/>
          <w:sz w:val="24"/>
          <w:szCs w:val="24"/>
        </w:rPr>
      </w:pPr>
    </w:p>
    <w:p w:rsidR="0015411F" w:rsidRPr="00F43135" w:rsidRDefault="0015411F" w:rsidP="00537FDB">
      <w:pPr>
        <w:spacing w:after="0" w:line="240" w:lineRule="auto"/>
        <w:rPr>
          <w:rFonts w:ascii="Times New Roman" w:hAnsi="Times New Roman"/>
          <w:b/>
          <w:color w:val="000000"/>
          <w:sz w:val="24"/>
          <w:szCs w:val="24"/>
        </w:rPr>
      </w:pPr>
    </w:p>
    <w:sectPr w:rsidR="0015411F" w:rsidRPr="00F43135" w:rsidSect="007C0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A16E77"/>
    <w:multiLevelType w:val="hybridMultilevel"/>
    <w:tmpl w:val="67EE8C2C"/>
    <w:lvl w:ilvl="0" w:tplc="1EE6BA4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E4B2A"/>
    <w:multiLevelType w:val="hybridMultilevel"/>
    <w:tmpl w:val="44E429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5259FA"/>
    <w:rsid w:val="0001505A"/>
    <w:rsid w:val="00124094"/>
    <w:rsid w:val="00126FA1"/>
    <w:rsid w:val="00137137"/>
    <w:rsid w:val="0014725F"/>
    <w:rsid w:val="0015411F"/>
    <w:rsid w:val="00191052"/>
    <w:rsid w:val="001C779F"/>
    <w:rsid w:val="002627F4"/>
    <w:rsid w:val="00287D96"/>
    <w:rsid w:val="002C5828"/>
    <w:rsid w:val="002F68A0"/>
    <w:rsid w:val="00301646"/>
    <w:rsid w:val="0030462D"/>
    <w:rsid w:val="00342326"/>
    <w:rsid w:val="00363C5A"/>
    <w:rsid w:val="003743DA"/>
    <w:rsid w:val="00382C31"/>
    <w:rsid w:val="003B03E2"/>
    <w:rsid w:val="003C2292"/>
    <w:rsid w:val="0040317C"/>
    <w:rsid w:val="00413960"/>
    <w:rsid w:val="00470C68"/>
    <w:rsid w:val="005259FA"/>
    <w:rsid w:val="00537FDB"/>
    <w:rsid w:val="005620DA"/>
    <w:rsid w:val="005E32DD"/>
    <w:rsid w:val="005F3F6D"/>
    <w:rsid w:val="00646A2E"/>
    <w:rsid w:val="0069628B"/>
    <w:rsid w:val="006B1AD6"/>
    <w:rsid w:val="006E5877"/>
    <w:rsid w:val="007E41DB"/>
    <w:rsid w:val="009E64B5"/>
    <w:rsid w:val="00A04FCE"/>
    <w:rsid w:val="00A902BB"/>
    <w:rsid w:val="00AB7607"/>
    <w:rsid w:val="00B0172A"/>
    <w:rsid w:val="00B353B6"/>
    <w:rsid w:val="00C74E23"/>
    <w:rsid w:val="00D03CC1"/>
    <w:rsid w:val="00D15740"/>
    <w:rsid w:val="00D86F0A"/>
    <w:rsid w:val="00DB2880"/>
    <w:rsid w:val="00E45CE3"/>
    <w:rsid w:val="00EA113B"/>
    <w:rsid w:val="00EC6473"/>
    <w:rsid w:val="00F43135"/>
    <w:rsid w:val="00F56526"/>
    <w:rsid w:val="00F57911"/>
    <w:rsid w:val="00FA05BE"/>
    <w:rsid w:val="00FE6629"/>
    <w:rsid w:val="00FF5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60"/>
  </w:style>
  <w:style w:type="paragraph" w:styleId="1">
    <w:name w:val="heading 1"/>
    <w:basedOn w:val="a"/>
    <w:next w:val="a"/>
    <w:link w:val="10"/>
    <w:qFormat/>
    <w:rsid w:val="0015411F"/>
    <w:pPr>
      <w:keepNext/>
      <w:spacing w:after="0" w:line="240" w:lineRule="auto"/>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259FA"/>
    <w:pPr>
      <w:suppressAutoHyphens/>
      <w:spacing w:after="120" w:line="240" w:lineRule="auto"/>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semiHidden/>
    <w:rsid w:val="005259FA"/>
    <w:rPr>
      <w:rFonts w:ascii="Times New Roman" w:eastAsia="Times New Roman" w:hAnsi="Times New Roman" w:cs="Times New Roman"/>
      <w:sz w:val="28"/>
      <w:szCs w:val="20"/>
      <w:lang w:eastAsia="ar-SA"/>
    </w:rPr>
  </w:style>
  <w:style w:type="paragraph" w:styleId="a5">
    <w:name w:val="No Spacing"/>
    <w:uiPriority w:val="1"/>
    <w:qFormat/>
    <w:rsid w:val="005259FA"/>
    <w:pPr>
      <w:spacing w:after="0" w:line="240" w:lineRule="auto"/>
    </w:pPr>
  </w:style>
  <w:style w:type="paragraph" w:styleId="a6">
    <w:name w:val="List Paragraph"/>
    <w:basedOn w:val="a"/>
    <w:uiPriority w:val="34"/>
    <w:qFormat/>
    <w:rsid w:val="005259FA"/>
    <w:pPr>
      <w:ind w:left="720"/>
      <w:contextualSpacing/>
    </w:pPr>
  </w:style>
  <w:style w:type="character" w:customStyle="1" w:styleId="FontStyle18">
    <w:name w:val="Font Style18"/>
    <w:uiPriority w:val="99"/>
    <w:rsid w:val="005259FA"/>
    <w:rPr>
      <w:rFonts w:ascii="Times New Roman" w:hAnsi="Times New Roman" w:cs="Times New Roman" w:hint="default"/>
      <w:sz w:val="26"/>
      <w:szCs w:val="26"/>
    </w:rPr>
  </w:style>
  <w:style w:type="table" w:styleId="a7">
    <w:name w:val="Table Grid"/>
    <w:basedOn w:val="a1"/>
    <w:uiPriority w:val="59"/>
    <w:rsid w:val="00525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382C31"/>
    <w:pPr>
      <w:widowControl w:val="0"/>
      <w:autoSpaceDE w:val="0"/>
      <w:autoSpaceDN w:val="0"/>
      <w:spacing w:after="0" w:line="240" w:lineRule="auto"/>
      <w:ind w:left="113"/>
      <w:outlineLvl w:val="1"/>
    </w:pPr>
    <w:rPr>
      <w:rFonts w:ascii="Times New Roman" w:eastAsia="Times New Roman" w:hAnsi="Times New Roman" w:cs="Times New Roman"/>
      <w:sz w:val="26"/>
      <w:szCs w:val="26"/>
      <w:lang w:val="en-US" w:eastAsia="en-US"/>
    </w:rPr>
  </w:style>
  <w:style w:type="paragraph" w:styleId="a8">
    <w:name w:val="header"/>
    <w:basedOn w:val="a"/>
    <w:link w:val="a9"/>
    <w:rsid w:val="00C74E23"/>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9">
    <w:name w:val="Верхний колонтитул Знак"/>
    <w:basedOn w:val="a0"/>
    <w:link w:val="a8"/>
    <w:rsid w:val="00C74E23"/>
    <w:rPr>
      <w:rFonts w:ascii="Times New Roman" w:eastAsia="Times New Roman" w:hAnsi="Times New Roman" w:cs="Times New Roman"/>
      <w:sz w:val="28"/>
      <w:szCs w:val="20"/>
      <w:lang w:eastAsia="ru-RU"/>
    </w:rPr>
  </w:style>
  <w:style w:type="paragraph" w:customStyle="1" w:styleId="12">
    <w:name w:val="Основной текст1"/>
    <w:basedOn w:val="a"/>
    <w:rsid w:val="00C74E23"/>
    <w:pPr>
      <w:spacing w:after="0" w:line="240" w:lineRule="auto"/>
      <w:jc w:val="both"/>
    </w:pPr>
    <w:rPr>
      <w:rFonts w:ascii="Times New Roman" w:eastAsia="Times New Roman" w:hAnsi="Times New Roman" w:cs="Times New Roman"/>
      <w:sz w:val="20"/>
      <w:szCs w:val="20"/>
    </w:rPr>
  </w:style>
  <w:style w:type="character" w:styleId="aa">
    <w:name w:val="page number"/>
    <w:basedOn w:val="a0"/>
    <w:rsid w:val="00C74E23"/>
  </w:style>
  <w:style w:type="paragraph" w:styleId="ab">
    <w:name w:val="Normal (Web)"/>
    <w:basedOn w:val="a"/>
    <w:uiPriority w:val="99"/>
    <w:rsid w:val="00D03CC1"/>
    <w:pPr>
      <w:spacing w:before="100" w:after="100" w:line="240" w:lineRule="auto"/>
    </w:pPr>
    <w:rPr>
      <w:rFonts w:ascii="Arial" w:eastAsia="Times New Roman" w:hAnsi="Arial" w:cs="Arial"/>
      <w:sz w:val="24"/>
      <w:szCs w:val="24"/>
      <w:lang w:eastAsia="ar-SA"/>
    </w:rPr>
  </w:style>
  <w:style w:type="character" w:styleId="ac">
    <w:name w:val="Hyperlink"/>
    <w:basedOn w:val="a0"/>
    <w:uiPriority w:val="99"/>
    <w:semiHidden/>
    <w:unhideWhenUsed/>
    <w:rsid w:val="00D15740"/>
    <w:rPr>
      <w:color w:val="0000FF"/>
      <w:u w:val="single"/>
    </w:rPr>
  </w:style>
  <w:style w:type="character" w:customStyle="1" w:styleId="10">
    <w:name w:val="Заголовок 1 Знак"/>
    <w:basedOn w:val="a0"/>
    <w:link w:val="1"/>
    <w:rsid w:val="0015411F"/>
    <w:rPr>
      <w:rFonts w:ascii="Times New Roman" w:eastAsia="Times New Roman" w:hAnsi="Times New Roman" w:cs="Times New Roman"/>
      <w:b/>
      <w:sz w:val="28"/>
      <w:szCs w:val="20"/>
    </w:rPr>
  </w:style>
  <w:style w:type="paragraph" w:customStyle="1" w:styleId="ad">
    <w:name w:val="Комментарий"/>
    <w:basedOn w:val="a"/>
    <w:next w:val="a"/>
    <w:uiPriority w:val="99"/>
    <w:rsid w:val="0015411F"/>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e">
    <w:name w:val="Таблицы (моноширинный)"/>
    <w:basedOn w:val="a"/>
    <w:next w:val="a"/>
    <w:uiPriority w:val="99"/>
    <w:rsid w:val="0015411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Nonformat">
    <w:name w:val="ConsPlusNonformat"/>
    <w:uiPriority w:val="99"/>
    <w:rsid w:val="0015411F"/>
    <w:pPr>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259FA"/>
    <w:pPr>
      <w:suppressAutoHyphens/>
      <w:spacing w:after="120" w:line="240" w:lineRule="auto"/>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semiHidden/>
    <w:rsid w:val="005259FA"/>
    <w:rPr>
      <w:rFonts w:ascii="Times New Roman" w:eastAsia="Times New Roman" w:hAnsi="Times New Roman" w:cs="Times New Roman"/>
      <w:sz w:val="28"/>
      <w:szCs w:val="20"/>
      <w:lang w:eastAsia="ar-SA"/>
    </w:rPr>
  </w:style>
  <w:style w:type="paragraph" w:styleId="a5">
    <w:name w:val="No Spacing"/>
    <w:uiPriority w:val="1"/>
    <w:qFormat/>
    <w:rsid w:val="005259FA"/>
    <w:pPr>
      <w:spacing w:after="0" w:line="240" w:lineRule="auto"/>
    </w:pPr>
  </w:style>
  <w:style w:type="paragraph" w:styleId="a6">
    <w:name w:val="List Paragraph"/>
    <w:basedOn w:val="a"/>
    <w:uiPriority w:val="34"/>
    <w:qFormat/>
    <w:rsid w:val="005259FA"/>
    <w:pPr>
      <w:ind w:left="720"/>
      <w:contextualSpacing/>
    </w:pPr>
  </w:style>
  <w:style w:type="character" w:customStyle="1" w:styleId="FontStyle18">
    <w:name w:val="Font Style18"/>
    <w:uiPriority w:val="99"/>
    <w:rsid w:val="005259FA"/>
    <w:rPr>
      <w:rFonts w:ascii="Times New Roman" w:hAnsi="Times New Roman" w:cs="Times New Roman" w:hint="default"/>
      <w:sz w:val="26"/>
      <w:szCs w:val="26"/>
    </w:rPr>
  </w:style>
  <w:style w:type="table" w:styleId="a7">
    <w:name w:val="Table Grid"/>
    <w:basedOn w:val="a1"/>
    <w:uiPriority w:val="59"/>
    <w:rsid w:val="00525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382C31"/>
    <w:pPr>
      <w:widowControl w:val="0"/>
      <w:autoSpaceDE w:val="0"/>
      <w:autoSpaceDN w:val="0"/>
      <w:spacing w:after="0" w:line="240" w:lineRule="auto"/>
      <w:ind w:left="113"/>
      <w:outlineLvl w:val="1"/>
    </w:pPr>
    <w:rPr>
      <w:rFonts w:ascii="Times New Roman" w:eastAsia="Times New Roman" w:hAnsi="Times New Roman" w:cs="Times New Roman"/>
      <w:sz w:val="26"/>
      <w:szCs w:val="26"/>
      <w:lang w:val="en-US" w:eastAsia="en-US"/>
    </w:rPr>
  </w:style>
  <w:style w:type="paragraph" w:styleId="a8">
    <w:name w:val="header"/>
    <w:basedOn w:val="a"/>
    <w:link w:val="a9"/>
    <w:rsid w:val="00C74E23"/>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9">
    <w:name w:val="Верхний колонтитул Знак"/>
    <w:basedOn w:val="a0"/>
    <w:link w:val="a8"/>
    <w:rsid w:val="00C74E23"/>
    <w:rPr>
      <w:rFonts w:ascii="Times New Roman" w:eastAsia="Times New Roman" w:hAnsi="Times New Roman" w:cs="Times New Roman"/>
      <w:sz w:val="28"/>
      <w:szCs w:val="20"/>
      <w:lang w:eastAsia="ru-RU"/>
    </w:rPr>
  </w:style>
  <w:style w:type="paragraph" w:customStyle="1" w:styleId="1">
    <w:name w:val="Основной текст1"/>
    <w:basedOn w:val="a"/>
    <w:rsid w:val="00C74E23"/>
    <w:pPr>
      <w:spacing w:after="0" w:line="240" w:lineRule="auto"/>
      <w:jc w:val="both"/>
    </w:pPr>
    <w:rPr>
      <w:rFonts w:ascii="Times New Roman" w:eastAsia="Times New Roman" w:hAnsi="Times New Roman" w:cs="Times New Roman"/>
      <w:sz w:val="20"/>
      <w:szCs w:val="20"/>
    </w:rPr>
  </w:style>
  <w:style w:type="character" w:styleId="aa">
    <w:name w:val="page number"/>
    <w:basedOn w:val="a0"/>
    <w:rsid w:val="00C74E23"/>
  </w:style>
  <w:style w:type="paragraph" w:styleId="ab">
    <w:name w:val="Normal (Web)"/>
    <w:basedOn w:val="a"/>
    <w:uiPriority w:val="99"/>
    <w:rsid w:val="00D03CC1"/>
    <w:pPr>
      <w:spacing w:before="100" w:after="100" w:line="240" w:lineRule="auto"/>
    </w:pPr>
    <w:rPr>
      <w:rFonts w:ascii="Arial" w:eastAsia="Times New Roman" w:hAnsi="Arial" w:cs="Arial"/>
      <w:sz w:val="24"/>
      <w:szCs w:val="24"/>
      <w:lang w:eastAsia="ar-SA"/>
    </w:rPr>
  </w:style>
  <w:style w:type="character" w:styleId="ac">
    <w:name w:val="Hyperlink"/>
    <w:basedOn w:val="a0"/>
    <w:uiPriority w:val="99"/>
    <w:semiHidden/>
    <w:unhideWhenUsed/>
    <w:rsid w:val="00D1574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5113</Words>
  <Characters>29147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2022-07-01T06:09:00Z</cp:lastPrinted>
  <dcterms:created xsi:type="dcterms:W3CDTF">2022-06-21T07:39:00Z</dcterms:created>
  <dcterms:modified xsi:type="dcterms:W3CDTF">2022-07-01T06:10:00Z</dcterms:modified>
</cp:coreProperties>
</file>