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3A" w:rsidRDefault="003361DD" w:rsidP="0033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</w:t>
      </w:r>
      <w:r w:rsidR="003361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ГАЛАХОВСКОГО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617F4" w:rsidRPr="004C3B47" w:rsidRDefault="00A617F4" w:rsidP="004C3B47">
      <w:pPr>
        <w:pStyle w:val="1"/>
        <w:numPr>
          <w:ilvl w:val="0"/>
          <w:numId w:val="2"/>
        </w:numPr>
        <w:spacing w:after="0"/>
        <w:ind w:left="227"/>
        <w:rPr>
          <w:sz w:val="28"/>
          <w:szCs w:val="28"/>
        </w:rPr>
      </w:pP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A617F4" w:rsidRDefault="003361DD" w:rsidP="00A617F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3361DD">
        <w:rPr>
          <w:rFonts w:ascii="Times New Roman" w:hAnsi="Times New Roman"/>
          <w:sz w:val="28"/>
          <w:szCs w:val="28"/>
          <w:u w:val="single"/>
        </w:rPr>
        <w:t>от 10 марта 2023  г. № 12</w:t>
      </w:r>
    </w:p>
    <w:p w:rsidR="003361DD" w:rsidRPr="003361DD" w:rsidRDefault="003361DD" w:rsidP="003361DD">
      <w:pPr>
        <w:pStyle w:val="a6"/>
        <w:rPr>
          <w:rFonts w:ascii="Times New Roman" w:hAnsi="Times New Roman"/>
          <w:sz w:val="28"/>
          <w:szCs w:val="28"/>
        </w:rPr>
      </w:pPr>
      <w:r w:rsidRPr="003361D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с. </w:t>
      </w:r>
      <w:proofErr w:type="spellStart"/>
      <w:r w:rsidRPr="003361DD">
        <w:rPr>
          <w:rFonts w:ascii="Times New Roman" w:eastAsiaTheme="minorEastAsia" w:hAnsi="Times New Roman" w:cstheme="minorBidi"/>
          <w:sz w:val="28"/>
          <w:szCs w:val="28"/>
          <w:lang w:eastAsia="ru-RU"/>
        </w:rPr>
        <w:t>Галахово</w:t>
      </w:r>
      <w:proofErr w:type="spellEnd"/>
    </w:p>
    <w:p w:rsidR="004C3B47" w:rsidRPr="00972F6D" w:rsidRDefault="004C3B47" w:rsidP="00972F6D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A617F4" w:rsidRPr="00A94E81" w:rsidTr="00A34DC0">
        <w:tc>
          <w:tcPr>
            <w:tcW w:w="7621" w:type="dxa"/>
          </w:tcPr>
          <w:p w:rsidR="00A617F4" w:rsidRPr="00A53CFB" w:rsidRDefault="00A617F4" w:rsidP="003361DD">
            <w:pPr>
              <w:pStyle w:val="a3"/>
              <w:numPr>
                <w:ilvl w:val="0"/>
                <w:numId w:val="2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 w:rsidRPr="00A94E81">
              <w:rPr>
                <w:b/>
                <w:sz w:val="28"/>
                <w:szCs w:val="28"/>
              </w:rPr>
              <w:t xml:space="preserve">Об утверждении </w:t>
            </w:r>
            <w:r w:rsidR="00A53CFB">
              <w:rPr>
                <w:b/>
                <w:sz w:val="28"/>
                <w:szCs w:val="28"/>
              </w:rPr>
              <w:t>Порядка</w:t>
            </w:r>
            <w:r w:rsidR="006809B2">
              <w:rPr>
                <w:b/>
                <w:sz w:val="28"/>
                <w:szCs w:val="28"/>
              </w:rPr>
              <w:t xml:space="preserve"> </w:t>
            </w:r>
            <w:r w:rsidR="00A53CFB" w:rsidRPr="00A53CFB">
              <w:rPr>
                <w:b/>
                <w:sz w:val="28"/>
                <w:szCs w:val="28"/>
              </w:rPr>
              <w:t>функционирования и использования муниципальных информационных систем в сфере закупок</w:t>
            </w:r>
          </w:p>
        </w:tc>
      </w:tr>
    </w:tbl>
    <w:p w:rsidR="00A617F4" w:rsidRPr="00A617F4" w:rsidRDefault="00A617F4" w:rsidP="003361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="00A66FAF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ab/>
      </w:r>
      <w:proofErr w:type="gramStart"/>
      <w:r w:rsidRPr="00A53CF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</w:t>
      </w:r>
      <w:r w:rsidR="00A53CFB" w:rsidRPr="00A53C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3CFB" w:rsidRPr="00A53CFB">
        <w:rPr>
          <w:rFonts w:ascii="Times New Roman" w:hAnsi="Times New Roman" w:cs="Times New Roman"/>
          <w:sz w:val="28"/>
          <w:szCs w:val="28"/>
        </w:rPr>
        <w:t>со статьей 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постановлением Правительства Российской Федерации от 28 ноября 2013 года</w:t>
      </w:r>
      <w:proofErr w:type="gramEnd"/>
      <w:r w:rsidR="00A53CFB" w:rsidRPr="00A53CFB">
        <w:rPr>
          <w:rFonts w:ascii="Times New Roman" w:hAnsi="Times New Roman" w:cs="Times New Roman"/>
          <w:sz w:val="28"/>
          <w:szCs w:val="28"/>
        </w:rPr>
        <w:t xml:space="preserve"> № 1091 «О единых</w:t>
      </w:r>
      <w:r w:rsidR="003361DD">
        <w:rPr>
          <w:rFonts w:ascii="Times New Roman" w:hAnsi="Times New Roman" w:cs="Times New Roman"/>
          <w:sz w:val="28"/>
          <w:szCs w:val="28"/>
        </w:rPr>
        <w:t xml:space="preserve"> </w:t>
      </w:r>
      <w:r w:rsidR="00A53CFB" w:rsidRPr="00A53CFB">
        <w:rPr>
          <w:rFonts w:ascii="Times New Roman" w:hAnsi="Times New Roman" w:cs="Times New Roman"/>
          <w:sz w:val="28"/>
          <w:szCs w:val="28"/>
        </w:rPr>
        <w:t>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</w:t>
      </w:r>
      <w:r w:rsidRPr="00A53CFB">
        <w:rPr>
          <w:rFonts w:ascii="Times New Roman" w:eastAsia="Times New Roman" w:hAnsi="Times New Roman" w:cs="Times New Roman"/>
          <w:sz w:val="28"/>
          <w:szCs w:val="28"/>
        </w:rPr>
        <w:t>,  Уставом</w:t>
      </w:r>
      <w:r w:rsidR="00336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61D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66FAF" w:rsidRPr="00A53CFB">
        <w:rPr>
          <w:rFonts w:ascii="Times New Roman" w:hAnsi="Times New Roman" w:cs="Times New Roman"/>
          <w:sz w:val="28"/>
          <w:szCs w:val="28"/>
        </w:rPr>
        <w:t xml:space="preserve"> </w:t>
      </w:r>
      <w:r w:rsidRPr="00A53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A53CFB" w:rsidRPr="00A53CFB"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контрактной системы в сфере закупок для обеспечения </w:t>
      </w:r>
      <w:r w:rsidR="003361DD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proofErr w:type="spellStart"/>
      <w:r w:rsidR="003361D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53CFB" w:rsidRPr="00A53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53CFB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 w:rsidR="003361D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53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361DD" w:rsidRPr="00A53CFB" w:rsidRDefault="003361DD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7F4" w:rsidRDefault="00A617F4" w:rsidP="003361D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61DD" w:rsidRPr="00A617F4" w:rsidRDefault="003361DD" w:rsidP="003361DD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617F4" w:rsidRDefault="00A617F4" w:rsidP="003229E3">
      <w:pPr>
        <w:pStyle w:val="a8"/>
        <w:numPr>
          <w:ilvl w:val="6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A53CFB" w:rsidRPr="00A53CFB">
        <w:rPr>
          <w:rFonts w:ascii="Times New Roman" w:hAnsi="Times New Roman" w:cs="Times New Roman"/>
          <w:sz w:val="28"/>
          <w:szCs w:val="28"/>
        </w:rPr>
        <w:t>Порядок  функционирования и использования муниципальных информационных  систем в сфере закупок</w:t>
      </w:r>
      <w:r w:rsidR="00A53CFB">
        <w:rPr>
          <w:b/>
          <w:sz w:val="28"/>
          <w:szCs w:val="28"/>
        </w:rPr>
        <w:t>,</w:t>
      </w:r>
      <w:r w:rsidR="003361DD">
        <w:rPr>
          <w:b/>
          <w:sz w:val="28"/>
          <w:szCs w:val="28"/>
        </w:rPr>
        <w:t xml:space="preserve"> </w:t>
      </w:r>
      <w:proofErr w:type="gramStart"/>
      <w:r w:rsidRPr="00A617F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617F4">
        <w:rPr>
          <w:rFonts w:ascii="Times New Roman" w:hAnsi="Times New Roman" w:cs="Times New Roman"/>
          <w:sz w:val="28"/>
          <w:szCs w:val="28"/>
        </w:rPr>
        <w:t>.</w:t>
      </w:r>
    </w:p>
    <w:p w:rsidR="00A617F4" w:rsidRPr="00A53CFB" w:rsidRDefault="00A53CFB" w:rsidP="00A53CF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617F4" w:rsidRPr="00A53CFB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A66FAF" w:rsidRPr="00A53CFB">
        <w:rPr>
          <w:rFonts w:ascii="Times New Roman" w:hAnsi="Times New Roman"/>
          <w:sz w:val="28"/>
          <w:szCs w:val="28"/>
        </w:rPr>
        <w:t xml:space="preserve">после </w:t>
      </w:r>
      <w:r w:rsidR="00A617F4" w:rsidRPr="00A53CFB">
        <w:rPr>
          <w:rFonts w:ascii="Times New Roman" w:hAnsi="Times New Roman"/>
          <w:sz w:val="28"/>
          <w:szCs w:val="28"/>
        </w:rPr>
        <w:t xml:space="preserve"> его</w:t>
      </w:r>
      <w:r w:rsidR="00A66FAF" w:rsidRPr="00A53CFB">
        <w:rPr>
          <w:rFonts w:ascii="Times New Roman" w:hAnsi="Times New Roman"/>
          <w:sz w:val="28"/>
          <w:szCs w:val="28"/>
        </w:rPr>
        <w:t xml:space="preserve"> официального опубликования (</w:t>
      </w:r>
      <w:r w:rsidR="00A617F4" w:rsidRPr="00A53CFB">
        <w:rPr>
          <w:rFonts w:ascii="Times New Roman" w:hAnsi="Times New Roman"/>
          <w:sz w:val="28"/>
          <w:szCs w:val="28"/>
        </w:rPr>
        <w:t>обнародования</w:t>
      </w:r>
      <w:r w:rsidR="00A66FAF" w:rsidRPr="00A53CFB">
        <w:rPr>
          <w:rFonts w:ascii="Times New Roman" w:hAnsi="Times New Roman"/>
          <w:sz w:val="28"/>
          <w:szCs w:val="28"/>
        </w:rPr>
        <w:t>)</w:t>
      </w:r>
      <w:r w:rsidR="00A617F4" w:rsidRPr="00A53CFB">
        <w:rPr>
          <w:rFonts w:ascii="Times New Roman" w:hAnsi="Times New Roman"/>
          <w:sz w:val="28"/>
          <w:szCs w:val="28"/>
        </w:rPr>
        <w:t>.</w:t>
      </w:r>
    </w:p>
    <w:p w:rsidR="00A617F4" w:rsidRPr="00A94E81" w:rsidRDefault="00A617F4" w:rsidP="00A617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  Глава </w:t>
      </w:r>
      <w:r w:rsidR="003361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61DD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3361DD" w:rsidRPr="003361DD" w:rsidRDefault="003361DD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CFB" w:rsidRDefault="00A53CFB" w:rsidP="003361D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361DD" w:rsidRDefault="003361DD" w:rsidP="003361D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17F4" w:rsidRPr="00A53CFB" w:rsidRDefault="00A617F4" w:rsidP="00A53CFB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A617F4" w:rsidRPr="00A617F4" w:rsidRDefault="003361DD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A66FAF">
        <w:rPr>
          <w:rFonts w:ascii="Times New Roman" w:hAnsi="Times New Roman" w:cs="Times New Roman"/>
          <w:sz w:val="24"/>
          <w:szCs w:val="24"/>
        </w:rPr>
        <w:t xml:space="preserve"> 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617F4" w:rsidRPr="00A617F4" w:rsidRDefault="003361DD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12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617F4" w:rsidRPr="00A617F4">
        <w:rPr>
          <w:rFonts w:ascii="Times New Roman" w:hAnsi="Times New Roman" w:cs="Times New Roman"/>
          <w:sz w:val="24"/>
          <w:szCs w:val="24"/>
        </w:rPr>
        <w:t>.0</w:t>
      </w:r>
      <w:r w:rsidR="00A66FAF">
        <w:rPr>
          <w:rFonts w:ascii="Times New Roman" w:hAnsi="Times New Roman" w:cs="Times New Roman"/>
          <w:sz w:val="24"/>
          <w:szCs w:val="24"/>
        </w:rPr>
        <w:t>3</w:t>
      </w:r>
      <w:r w:rsidR="00BC3521">
        <w:rPr>
          <w:rFonts w:ascii="Times New Roman" w:hAnsi="Times New Roman" w:cs="Times New Roman"/>
          <w:sz w:val="24"/>
          <w:szCs w:val="24"/>
        </w:rPr>
        <w:t>.2023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</w:p>
    <w:p w:rsidR="00A53CFB" w:rsidRP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sz w:val="28"/>
          <w:szCs w:val="28"/>
        </w:rPr>
      </w:pPr>
      <w:r w:rsidRPr="00A53CFB">
        <w:rPr>
          <w:b/>
          <w:sz w:val="28"/>
          <w:szCs w:val="28"/>
        </w:rPr>
        <w:t xml:space="preserve">ПОРЯДОК 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функционирования и использования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информационных 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 в сфере закупок</w:t>
      </w:r>
      <w:r>
        <w:rPr>
          <w:b/>
          <w:sz w:val="28"/>
          <w:szCs w:val="28"/>
        </w:rPr>
        <w:br/>
      </w:r>
    </w:p>
    <w:p w:rsidR="00A53CFB" w:rsidRDefault="00A53CFB" w:rsidP="00A53CFB">
      <w:pPr>
        <w:pStyle w:val="a3"/>
        <w:numPr>
          <w:ilvl w:val="2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функционирования и использования муниципальных информационных систем в сфере закупок (далее – Порядок) разработан в соответствии со статьей 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постановлением Правительства Российской Федерации от 28 ноября 2013 года № 1091 «О единых</w:t>
      </w:r>
      <w:proofErr w:type="gramEnd"/>
      <w:r w:rsidR="003361D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 в целях информационного обеспечения контрактной системы в сфере закупок для обеспечения</w:t>
      </w:r>
      <w:r w:rsidR="003361DD">
        <w:rPr>
          <w:sz w:val="28"/>
          <w:szCs w:val="28"/>
        </w:rPr>
        <w:t xml:space="preserve"> муниципальных нужд </w:t>
      </w:r>
      <w:proofErr w:type="spellStart"/>
      <w:r w:rsidR="003361DD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определяет правила размещения информации на официальном сайте  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5" w:history="1">
        <w:r>
          <w:rPr>
            <w:rStyle w:val="a9"/>
            <w:sz w:val="28"/>
            <w:szCs w:val="28"/>
          </w:rPr>
          <w:t>http://www.zakupki.gov.ru</w:t>
        </w:r>
      </w:hyperlink>
      <w:r>
        <w:rPr>
          <w:sz w:val="28"/>
          <w:szCs w:val="28"/>
        </w:rPr>
        <w:t>) (далее - официальный сайт).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Муниципальная информационная сист</w:t>
      </w:r>
      <w:r w:rsidR="003361DD">
        <w:rPr>
          <w:sz w:val="28"/>
          <w:szCs w:val="28"/>
        </w:rPr>
        <w:t xml:space="preserve">ема в сфере закупок </w:t>
      </w:r>
      <w:proofErr w:type="spellStart"/>
      <w:r w:rsidR="003361DD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 (далее - МИСЗ) является муниципальной информационной системой в сфере закупок и представляет собой совокупность информации, указанной в пункте 13 настоящего Порядка и содержащейся в базах данных, информационных технологий и технических средств, обеспечивающих формирование, обработку, хранение такой информации, ее представление в информационно-телекоммуникационной сети «Интернет», а также обеспечивающих интеграцию с внешними системами (единой информационной</w:t>
      </w:r>
      <w:proofErr w:type="gramEnd"/>
      <w:r>
        <w:rPr>
          <w:sz w:val="28"/>
          <w:szCs w:val="28"/>
        </w:rPr>
        <w:t xml:space="preserve"> системой, информационными системами в сфере управления государственными и муниципальными финансами и иными системами).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3. Целью функционирования и использования МИСЗ является информационное обеспечение контрактной системы в сфере закупок товаров, работ, услуг для обеспечения</w:t>
      </w:r>
      <w:r w:rsidR="003361DD">
        <w:rPr>
          <w:sz w:val="28"/>
          <w:szCs w:val="28"/>
        </w:rPr>
        <w:t xml:space="preserve"> муниципальных нужд </w:t>
      </w:r>
      <w:proofErr w:type="spellStart"/>
      <w:r w:rsidR="003361DD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4. Задачи функционирования и использования МИСЗ: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формирование, обработка, хранение и предоставление данных (в том числе автоматизированных) участникам контрактной системы в сфере закупок, в рамках отношений, указанных в части 1 статьи 1 Закона о контрактной системе;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соответствием: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информации, включенной в планы-графики закупок, информации, содержащейся в планах закупок;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информации, содержащейся в извещениях об осуществлении закупок, в документации о закупках, информации, содержащейся в планах-графиках закупок;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г) 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д) условия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е) информации о контракте, включенной в реестр контрактов, заключенных заказчиками, условиям контракта;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усиленной неквалифицированной электронной подписи для подписания электронных документов, предусмотренных Законом о контрактной системе;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подача заявок на участие в определении поставщика (подрядчика, исполнителя) в форме электронного документа, а так же открытие доступа к таким заявкам в день и во время, которые указаны в извещении об осуществлении закупки. 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5. Основными принципами функционирования и использования МИСЗ являются: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1) открытость и прозрачность информации, а также безвозмездность ее предоставления;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2) интеграция с единой информационной системой;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3) реализация принципов Закона о контрактной системе, а также единых требований к региональным и муниципальным информационным системам в сфере закупок, установленных Правительством Российской Федерации.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6. Информацию на официальном сайте размещае</w:t>
      </w:r>
      <w:r w:rsidR="003361DD">
        <w:rPr>
          <w:rFonts w:ascii="Times New Roman" w:hAnsi="Times New Roman" w:cs="Times New Roman"/>
          <w:sz w:val="28"/>
          <w:szCs w:val="28"/>
        </w:rPr>
        <w:t xml:space="preserve">т Администрация </w:t>
      </w:r>
      <w:proofErr w:type="spellStart"/>
      <w:r w:rsidR="003361D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A53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809B2">
        <w:rPr>
          <w:rFonts w:ascii="Times New Roman" w:hAnsi="Times New Roman" w:cs="Times New Roman"/>
          <w:sz w:val="28"/>
          <w:szCs w:val="28"/>
        </w:rPr>
        <w:t xml:space="preserve"> </w:t>
      </w:r>
      <w:r w:rsidRPr="00A53CFB">
        <w:rPr>
          <w:rFonts w:ascii="Times New Roman" w:hAnsi="Times New Roman" w:cs="Times New Roman"/>
          <w:sz w:val="28"/>
          <w:szCs w:val="28"/>
        </w:rPr>
        <w:t>в лице контрактного управляющего с учетом функциональных требований    к   официальному   сайту,   формируемых  Министерством    экономического развития Российской Федерации.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Размещение на официальном сайте информации, опубликование которой не предусмотрено Федеральным законом, в том числе имеющей рекламный характер, не допускается.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CFB">
        <w:rPr>
          <w:rFonts w:ascii="Times New Roman" w:hAnsi="Times New Roman" w:cs="Times New Roman"/>
          <w:sz w:val="28"/>
          <w:szCs w:val="28"/>
        </w:rPr>
        <w:t xml:space="preserve">7.Информация размещается в общедоступной части официального сайта только после подписания документа, содержащего указанную информацию, усиленной неквалифицированной электронной подписью (далее – ЭП ООС) лица, уполномоченного на размещение на официальном сайте информации </w:t>
      </w:r>
      <w:r w:rsidRPr="00A53CFB">
        <w:rPr>
          <w:rFonts w:ascii="Times New Roman" w:hAnsi="Times New Roman" w:cs="Times New Roman"/>
          <w:sz w:val="28"/>
          <w:szCs w:val="28"/>
        </w:rPr>
        <w:lastRenderedPageBreak/>
        <w:t>от имени заказчика, в закрытой части официального сайта, доступ в которую осуществляется с помощью ЭП ООС, после прохождения регистрации на официальном сайте в соответствии с настоящим порядком.</w:t>
      </w:r>
      <w:proofErr w:type="gramEnd"/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8. Изменение размещенной на официальном сайте информации о закупке осуществляется в соответствии с настоящим Порядком с размещением документа, содержащего перечень внесенных изменений.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9.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10. Удаление размещенной на официальном сайте информации допускается исключительно на основании предписания федерального органа исполнительной власти, уполномоченного на осуществление контроля в сфере закупок или по решению суда.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11. Размещение на официальном сайте информации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 Искажение слов, затрудняющее поиск информации на официальном сайте, не допускается.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53CFB">
        <w:rPr>
          <w:rFonts w:ascii="Times New Roman" w:hAnsi="Times New Roman" w:cs="Times New Roman"/>
          <w:sz w:val="28"/>
          <w:szCs w:val="28"/>
        </w:rPr>
        <w:t>Сведения, содержащиеся в документах, составленных с помощью средств, предусмотренных программно-аппаратным комплексом официального сайта (далее - функционал официального сайта, структурированный вид),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текста, или в файле с графическим образом оригинала документа, должны совпадать, а в случае несовпадения приоритетными</w:t>
      </w:r>
      <w:proofErr w:type="gramEnd"/>
      <w:r w:rsidRPr="00A53CFB">
        <w:rPr>
          <w:rFonts w:ascii="Times New Roman" w:hAnsi="Times New Roman" w:cs="Times New Roman"/>
          <w:sz w:val="28"/>
          <w:szCs w:val="28"/>
        </w:rPr>
        <w:t xml:space="preserve"> являются сведения, составленные с помощью функционала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13. В структурированном виде на официальном сайте размещается следующая информация и внесенные в нее изменения: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1) планы закупок;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2) планы-графики;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3) информация о реализации планов закупок и планов-графиков;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4) извещения об осуществлении закупки;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5) извещения о проведении предварительного отбора;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6) протоколы, составленные в ходе проведения предварительного отбора;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7) протоколы, составленные в ходе закупки;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8) информация, содержащаяся в реестре контрактов, заключенных заказчиками;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9) информация об исполнении контрактов;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10) информация об изменении контракта или о расторжении контракта;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lastRenderedPageBreak/>
        <w:t>11) информация, содержащаяся в реестре банковских гарантий;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12) информация, содержащаяся в реестре жалоб, плановых и внеплановых проверок, их результатов и выданных предписаний;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13) информация, содержащаяся в реестре недобросовестных поставщиков;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14) информация о результатах мониторинга закупок, аудита в сфере закупок, контроля в сфере закупок;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15) отчеты заказчиков, предусмотренные Федеральным законом;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16) уведомления о продлении срока рассмотрения и оценки заявок на участие в конкурсе или  аукционе;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t>17) извещения о продлении срока подачи заявок;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3CFB">
        <w:rPr>
          <w:rFonts w:ascii="Times New Roman" w:hAnsi="Times New Roman" w:cs="Times New Roman"/>
          <w:sz w:val="28"/>
          <w:szCs w:val="28"/>
        </w:rPr>
        <w:t>18) решение заказчика об одностороннем отказе от исполнения контракта.</w:t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8"/>
          <w:szCs w:val="28"/>
        </w:rPr>
        <w:br/>
      </w: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Pr="00A53CFB" w:rsidRDefault="00A53CFB" w:rsidP="00A53CF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CFB" w:rsidRDefault="00A53CFB" w:rsidP="00A53CFB">
      <w:pPr>
        <w:pStyle w:val="a8"/>
        <w:numPr>
          <w:ilvl w:val="0"/>
          <w:numId w:val="2"/>
        </w:numPr>
      </w:pPr>
    </w:p>
    <w:p w:rsidR="00A617F4" w:rsidRPr="00A617F4" w:rsidRDefault="00A617F4" w:rsidP="00A53CF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617F4" w:rsidRPr="00A617F4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3A"/>
    <w:rsid w:val="00193B3A"/>
    <w:rsid w:val="00230C26"/>
    <w:rsid w:val="00317C26"/>
    <w:rsid w:val="003229E3"/>
    <w:rsid w:val="003361DD"/>
    <w:rsid w:val="00395ACD"/>
    <w:rsid w:val="004C3B47"/>
    <w:rsid w:val="00575935"/>
    <w:rsid w:val="005F5E06"/>
    <w:rsid w:val="006809B2"/>
    <w:rsid w:val="0077742F"/>
    <w:rsid w:val="0089095F"/>
    <w:rsid w:val="00972F6D"/>
    <w:rsid w:val="00A23F07"/>
    <w:rsid w:val="00A3315C"/>
    <w:rsid w:val="00A53CFB"/>
    <w:rsid w:val="00A617F4"/>
    <w:rsid w:val="00A66FAF"/>
    <w:rsid w:val="00AC43CC"/>
    <w:rsid w:val="00BC3521"/>
    <w:rsid w:val="00C64FC4"/>
    <w:rsid w:val="00D55186"/>
    <w:rsid w:val="00EA4B5B"/>
    <w:rsid w:val="00F65898"/>
    <w:rsid w:val="00FB0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B3A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3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193B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3B3A"/>
    <w:rPr>
      <w:b/>
      <w:bCs/>
    </w:rPr>
  </w:style>
  <w:style w:type="table" w:styleId="a5">
    <w:name w:val="Table Grid"/>
    <w:basedOn w:val="a1"/>
    <w:uiPriority w:val="59"/>
    <w:rsid w:val="00A617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617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617F4"/>
  </w:style>
  <w:style w:type="character" w:customStyle="1" w:styleId="a7">
    <w:name w:val="Без интервала Знак"/>
    <w:link w:val="a6"/>
    <w:uiPriority w:val="1"/>
    <w:rsid w:val="00A617F4"/>
    <w:rPr>
      <w:rFonts w:ascii="Calibri" w:eastAsia="Calibri" w:hAnsi="Calibri" w:cs="Times New Roman"/>
    </w:rPr>
  </w:style>
  <w:style w:type="character" w:customStyle="1" w:styleId="2">
    <w:name w:val="Основной текст (2)"/>
    <w:rsid w:val="00A617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8">
    <w:name w:val="List Paragraph"/>
    <w:basedOn w:val="a"/>
    <w:uiPriority w:val="34"/>
    <w:qFormat/>
    <w:rsid w:val="00A617F4"/>
    <w:pPr>
      <w:ind w:left="720"/>
      <w:contextualSpacing/>
    </w:pPr>
  </w:style>
  <w:style w:type="character" w:styleId="a9">
    <w:name w:val="Hyperlink"/>
    <w:basedOn w:val="a0"/>
    <w:semiHidden/>
    <w:unhideWhenUsed/>
    <w:rsid w:val="00A53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2023-03-15T07:16:00Z</cp:lastPrinted>
  <dcterms:created xsi:type="dcterms:W3CDTF">2023-03-15T07:12:00Z</dcterms:created>
  <dcterms:modified xsi:type="dcterms:W3CDTF">2023-03-15T07:16:00Z</dcterms:modified>
</cp:coreProperties>
</file>