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FE" w:rsidRPr="00AB7822" w:rsidRDefault="009936FE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АДМИНИСТРАЦИЯ</w:t>
      </w:r>
    </w:p>
    <w:p w:rsidR="009936FE" w:rsidRPr="00AB7822" w:rsidRDefault="00934258" w:rsidP="00934258">
      <w:pPr>
        <w:jc w:val="center"/>
        <w:rPr>
          <w:b/>
        </w:rPr>
      </w:pPr>
      <w:r>
        <w:rPr>
          <w:b/>
          <w:sz w:val="28"/>
          <w:szCs w:val="28"/>
        </w:rPr>
        <w:t xml:space="preserve">ГАЛАХОВСКОГО </w:t>
      </w:r>
      <w:r w:rsidR="009936FE" w:rsidRPr="00AB7822">
        <w:rPr>
          <w:b/>
          <w:sz w:val="28"/>
          <w:szCs w:val="28"/>
        </w:rPr>
        <w:t xml:space="preserve"> МУНИЦИПАЛЬНОГО ОБРАЗОВАНИЯ</w:t>
      </w:r>
    </w:p>
    <w:p w:rsidR="009936FE" w:rsidRPr="00AB7822" w:rsidRDefault="00C15F62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ЕКАТЕРИНО</w:t>
      </w:r>
      <w:r w:rsidR="009936FE" w:rsidRPr="00AB7822">
        <w:rPr>
          <w:b/>
          <w:sz w:val="28"/>
          <w:szCs w:val="28"/>
        </w:rPr>
        <w:t>ВСКОГО</w:t>
      </w:r>
      <w:r w:rsidRPr="00AB7822">
        <w:rPr>
          <w:b/>
          <w:sz w:val="28"/>
          <w:szCs w:val="28"/>
        </w:rPr>
        <w:t xml:space="preserve"> МУНИЦИПАЛЬНОГО</w:t>
      </w:r>
      <w:r w:rsidR="009936FE" w:rsidRPr="00AB7822">
        <w:rPr>
          <w:b/>
          <w:sz w:val="28"/>
          <w:szCs w:val="28"/>
        </w:rPr>
        <w:t xml:space="preserve"> РАЙОНА САРАТОВСКОЙ ОБЛАСТИ</w:t>
      </w:r>
    </w:p>
    <w:p w:rsidR="009936FE" w:rsidRDefault="009936FE" w:rsidP="009936FE">
      <w:pPr>
        <w:rPr>
          <w:b/>
          <w:sz w:val="36"/>
          <w:szCs w:val="36"/>
        </w:rPr>
      </w:pPr>
    </w:p>
    <w:p w:rsidR="009936FE" w:rsidRDefault="009936FE" w:rsidP="009936FE">
      <w:pPr>
        <w:jc w:val="center"/>
      </w:pPr>
      <w:r>
        <w:rPr>
          <w:b/>
          <w:spacing w:val="50"/>
          <w:sz w:val="32"/>
          <w:szCs w:val="32"/>
        </w:rPr>
        <w:t>ПОСТАНОВЛЕНИЕ</w:t>
      </w:r>
    </w:p>
    <w:p w:rsidR="009936FE" w:rsidRDefault="009936FE" w:rsidP="009936FE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6840"/>
        <w:gridCol w:w="1183"/>
      </w:tblGrid>
      <w:tr w:rsidR="009936FE" w:rsidTr="007D1BC7">
        <w:tc>
          <w:tcPr>
            <w:tcW w:w="6840" w:type="dxa"/>
            <w:shd w:val="clear" w:color="auto" w:fill="auto"/>
          </w:tcPr>
          <w:p w:rsidR="009936FE" w:rsidRPr="00C15F62" w:rsidRDefault="009D75C1" w:rsidP="007D1BC7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C15F62" w:rsidRPr="00C15F62">
              <w:rPr>
                <w:b/>
                <w:sz w:val="28"/>
                <w:szCs w:val="28"/>
                <w:u w:val="single"/>
              </w:rPr>
              <w:t xml:space="preserve">  октября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C15F62" w:rsidRPr="00C15F62">
              <w:rPr>
                <w:b/>
                <w:sz w:val="28"/>
                <w:szCs w:val="28"/>
                <w:u w:val="single"/>
              </w:rPr>
              <w:t xml:space="preserve"> </w:t>
            </w:r>
            <w:r w:rsidR="009936FE" w:rsidRPr="00C15F62">
              <w:rPr>
                <w:b/>
                <w:sz w:val="28"/>
                <w:szCs w:val="28"/>
                <w:u w:val="single"/>
              </w:rPr>
              <w:t>2023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C15F62" w:rsidRPr="00C15F62">
              <w:rPr>
                <w:b/>
                <w:sz w:val="28"/>
                <w:szCs w:val="28"/>
                <w:u w:val="single"/>
              </w:rPr>
              <w:t xml:space="preserve"> №3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9936FE" w:rsidRDefault="009936FE" w:rsidP="007D1BC7"/>
        </w:tc>
      </w:tr>
    </w:tbl>
    <w:p w:rsidR="009936FE" w:rsidRPr="00C15F62" w:rsidRDefault="00C15F62" w:rsidP="00C15F62">
      <w:pPr>
        <w:spacing w:line="480" w:lineRule="auto"/>
        <w:rPr>
          <w:b/>
        </w:rPr>
      </w:pPr>
      <w:r>
        <w:t xml:space="preserve">   </w:t>
      </w:r>
      <w:r w:rsidR="009D75C1">
        <w:rPr>
          <w:b/>
        </w:rPr>
        <w:t>с. Галахово</w:t>
      </w:r>
    </w:p>
    <w:tbl>
      <w:tblPr>
        <w:tblW w:w="0" w:type="auto"/>
        <w:jc w:val="center"/>
        <w:tblLayout w:type="fixed"/>
        <w:tblLook w:val="0000"/>
      </w:tblPr>
      <w:tblGrid>
        <w:gridCol w:w="9753"/>
      </w:tblGrid>
      <w:tr w:rsidR="009936FE" w:rsidTr="007D1BC7">
        <w:trPr>
          <w:trHeight w:val="1292"/>
          <w:jc w:val="center"/>
        </w:trPr>
        <w:tc>
          <w:tcPr>
            <w:tcW w:w="9753" w:type="dxa"/>
            <w:shd w:val="clear" w:color="auto" w:fill="FFFFFF"/>
          </w:tcPr>
          <w:p w:rsidR="009936FE" w:rsidRPr="00AB7822" w:rsidRDefault="009936FE" w:rsidP="00C15F62">
            <w:pPr>
              <w:rPr>
                <w:b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Об утверждении Положения  об организации</w:t>
            </w:r>
          </w:p>
          <w:p w:rsidR="00C15F62" w:rsidRPr="00AB7822" w:rsidRDefault="009936FE" w:rsidP="00C15F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и осуществлении первичного воинского учета</w:t>
            </w:r>
          </w:p>
          <w:p w:rsidR="00C15F62" w:rsidRPr="00AB7822" w:rsidRDefault="009936FE" w:rsidP="00C15F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 xml:space="preserve">граждан  на территории </w:t>
            </w:r>
            <w:r w:rsidR="009D75C1">
              <w:rPr>
                <w:b/>
                <w:bCs/>
                <w:color w:val="000000"/>
                <w:sz w:val="28"/>
                <w:szCs w:val="28"/>
              </w:rPr>
              <w:t xml:space="preserve">Галаховского </w:t>
            </w:r>
            <w:r w:rsidRPr="00AB7822">
              <w:rPr>
                <w:b/>
                <w:bCs/>
                <w:color w:val="000000"/>
                <w:sz w:val="28"/>
                <w:szCs w:val="28"/>
              </w:rPr>
              <w:t xml:space="preserve"> муниципального</w:t>
            </w:r>
          </w:p>
          <w:p w:rsidR="009936FE" w:rsidRPr="00AB7822" w:rsidRDefault="00C15F62" w:rsidP="00C15F62">
            <w:pPr>
              <w:rPr>
                <w:b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образования Екатерино</w:t>
            </w:r>
            <w:r w:rsidR="009936FE" w:rsidRPr="00AB7822">
              <w:rPr>
                <w:b/>
                <w:bCs/>
                <w:color w:val="000000"/>
                <w:sz w:val="28"/>
                <w:szCs w:val="28"/>
              </w:rPr>
              <w:t xml:space="preserve">вского муниципального </w:t>
            </w:r>
          </w:p>
          <w:p w:rsidR="009936FE" w:rsidRDefault="009936FE" w:rsidP="00C15F62">
            <w:r w:rsidRPr="00AB7822">
              <w:rPr>
                <w:b/>
                <w:bCs/>
                <w:color w:val="000000"/>
                <w:sz w:val="28"/>
                <w:szCs w:val="28"/>
              </w:rPr>
              <w:t>района Саратовской области</w:t>
            </w:r>
          </w:p>
        </w:tc>
      </w:tr>
    </w:tbl>
    <w:p w:rsidR="009936FE" w:rsidRDefault="009936FE" w:rsidP="009936FE">
      <w:pPr>
        <w:shd w:val="clear" w:color="auto" w:fill="FFFFFF"/>
      </w:pPr>
      <w:r>
        <w:rPr>
          <w:color w:val="333333"/>
          <w:sz w:val="28"/>
          <w:szCs w:val="28"/>
        </w:rPr>
        <w:t> </w:t>
      </w:r>
    </w:p>
    <w:p w:rsidR="00C15F62" w:rsidRDefault="00AB7822" w:rsidP="00C15F6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36FE">
        <w:rPr>
          <w:color w:val="000000"/>
          <w:sz w:val="28"/>
          <w:szCs w:val="28"/>
        </w:rPr>
        <w:t>В соответствии с Конституцией Российской Федерации, с Федеральными законами: от 31 мая 1996 года № 61-ФЗ «Об обороне», от 26 февраля 1997 года № 31-ФЗ «О мобилизационной подготовке и мобилизации в Российской Федерации», от 28 марта  1998 года № 53-ФЗ «О воинской обязанности и военной службе», от 31. 12. 2005 г. № 199-ФЗ «О внесении изменений в отдельные законодательные акты Российской Федерации в связи с совершенствованием разграничения полномочий»,   от 6 октября 2003 года № 131 -Ф3 «Об общих принципах организации местного самоуправления в Российской Федерации», с постановлением Правительства Российской Федерации от 27 ноября 2006 года № 719 «Об утверждении Положения о воинском уч</w:t>
      </w:r>
      <w:r w:rsidR="00C15F62">
        <w:rPr>
          <w:color w:val="000000"/>
          <w:sz w:val="28"/>
          <w:szCs w:val="28"/>
        </w:rPr>
        <w:t>ет</w:t>
      </w:r>
      <w:r w:rsidR="009D75C1">
        <w:rPr>
          <w:color w:val="000000"/>
          <w:sz w:val="28"/>
          <w:szCs w:val="28"/>
        </w:rPr>
        <w:t xml:space="preserve">е», на основании  Устава  Галаховского </w:t>
      </w:r>
      <w:r w:rsidR="009936FE">
        <w:rPr>
          <w:color w:val="000000"/>
          <w:sz w:val="28"/>
          <w:szCs w:val="28"/>
        </w:rPr>
        <w:t xml:space="preserve">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 w:rsidR="009936FE">
        <w:rPr>
          <w:color w:val="000000"/>
          <w:sz w:val="28"/>
          <w:szCs w:val="28"/>
        </w:rPr>
        <w:t>вского муниципально</w:t>
      </w:r>
      <w:r w:rsidR="00C15F62">
        <w:rPr>
          <w:color w:val="000000"/>
          <w:sz w:val="28"/>
          <w:szCs w:val="28"/>
        </w:rPr>
        <w:t>го района Саратовской обла</w:t>
      </w:r>
      <w:r w:rsidR="009D75C1">
        <w:rPr>
          <w:color w:val="000000"/>
          <w:sz w:val="28"/>
          <w:szCs w:val="28"/>
        </w:rPr>
        <w:t xml:space="preserve">сти,  администрация  Галаховского </w:t>
      </w:r>
      <w:r w:rsidR="00C15F62">
        <w:rPr>
          <w:color w:val="000000"/>
          <w:sz w:val="28"/>
          <w:szCs w:val="28"/>
        </w:rPr>
        <w:t xml:space="preserve"> муниципального образования </w:t>
      </w:r>
    </w:p>
    <w:p w:rsidR="00A214F2" w:rsidRDefault="00A214F2" w:rsidP="00C15F62">
      <w:pPr>
        <w:shd w:val="clear" w:color="auto" w:fill="FFFFFF"/>
        <w:rPr>
          <w:color w:val="000000"/>
          <w:sz w:val="28"/>
          <w:szCs w:val="28"/>
        </w:rPr>
      </w:pPr>
    </w:p>
    <w:p w:rsidR="009936FE" w:rsidRPr="00AB7822" w:rsidRDefault="00C15F62" w:rsidP="00C15F62">
      <w:pPr>
        <w:shd w:val="clear" w:color="auto" w:fill="FFFFFF"/>
        <w:jc w:val="center"/>
        <w:rPr>
          <w:b/>
        </w:rPr>
      </w:pPr>
      <w:r w:rsidRPr="00AB7822">
        <w:rPr>
          <w:b/>
          <w:color w:val="000000"/>
          <w:sz w:val="28"/>
          <w:szCs w:val="28"/>
        </w:rPr>
        <w:t>ПОСТАНОВЛЯЕТ</w:t>
      </w:r>
      <w:r w:rsidR="009936FE" w:rsidRPr="00AB7822">
        <w:rPr>
          <w:b/>
          <w:color w:val="000000"/>
          <w:sz w:val="28"/>
          <w:szCs w:val="28"/>
        </w:rPr>
        <w:t>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1. Утвердить Положение  об организации и осуществлении первичного воинского уч</w:t>
      </w:r>
      <w:r w:rsidR="009D75C1">
        <w:rPr>
          <w:color w:val="000000"/>
          <w:sz w:val="28"/>
          <w:szCs w:val="28"/>
        </w:rPr>
        <w:t>ета на территории  Галаховского</w:t>
      </w:r>
      <w:r>
        <w:rPr>
          <w:color w:val="000000"/>
          <w:sz w:val="28"/>
          <w:szCs w:val="28"/>
        </w:rPr>
        <w:t xml:space="preserve">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муниципального района Саратовской области согласно приложению № 1.</w:t>
      </w:r>
    </w:p>
    <w:p w:rsidR="009936FE" w:rsidRDefault="009936FE" w:rsidP="009936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C15F62">
        <w:rPr>
          <w:color w:val="000000"/>
          <w:sz w:val="28"/>
          <w:szCs w:val="28"/>
        </w:rPr>
        <w:t>Постановление администрации</w:t>
      </w:r>
      <w:r w:rsidR="009D75C1">
        <w:rPr>
          <w:color w:val="000000"/>
          <w:sz w:val="28"/>
          <w:szCs w:val="28"/>
        </w:rPr>
        <w:t xml:space="preserve"> Галаховского</w:t>
      </w:r>
      <w:r>
        <w:rPr>
          <w:color w:val="000000"/>
          <w:sz w:val="28"/>
          <w:szCs w:val="28"/>
        </w:rPr>
        <w:t xml:space="preserve">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 муниципального района Саратовс</w:t>
      </w:r>
      <w:r w:rsidR="009D75C1">
        <w:rPr>
          <w:color w:val="000000"/>
          <w:sz w:val="28"/>
          <w:szCs w:val="28"/>
        </w:rPr>
        <w:t>кой области от 23.05.2011</w:t>
      </w:r>
      <w:r w:rsidR="00C15F62">
        <w:rPr>
          <w:color w:val="000000"/>
          <w:sz w:val="28"/>
          <w:szCs w:val="28"/>
        </w:rPr>
        <w:t xml:space="preserve"> №1</w:t>
      </w:r>
      <w:r w:rsidR="009D75C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«Об </w:t>
      </w:r>
      <w:r w:rsidR="009D75C1">
        <w:rPr>
          <w:color w:val="000000"/>
          <w:sz w:val="28"/>
          <w:szCs w:val="28"/>
        </w:rPr>
        <w:t xml:space="preserve">организации </w:t>
      </w:r>
      <w:r w:rsidR="00C15F62">
        <w:rPr>
          <w:color w:val="000000"/>
          <w:sz w:val="28"/>
          <w:szCs w:val="28"/>
        </w:rPr>
        <w:t xml:space="preserve"> первичного воинского учета</w:t>
      </w:r>
      <w:r w:rsidR="009D75C1">
        <w:rPr>
          <w:color w:val="000000"/>
          <w:sz w:val="28"/>
          <w:szCs w:val="28"/>
        </w:rPr>
        <w:t>, в том числе бронирования</w:t>
      </w:r>
      <w:r w:rsidR="00C15F62">
        <w:rPr>
          <w:color w:val="000000"/>
          <w:sz w:val="28"/>
          <w:szCs w:val="28"/>
        </w:rPr>
        <w:t xml:space="preserve"> граждан </w:t>
      </w:r>
      <w:r w:rsidR="009D75C1">
        <w:rPr>
          <w:color w:val="000000"/>
          <w:sz w:val="28"/>
          <w:szCs w:val="28"/>
        </w:rPr>
        <w:t xml:space="preserve">пребывающих в запасе» 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C15F62" w:rsidRDefault="00C15F62" w:rsidP="009936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Настоящее постановление вступает в силу со дня его обнародования/опубликования.</w:t>
      </w:r>
    </w:p>
    <w:p w:rsidR="00C15F62" w:rsidRDefault="00C15F62" w:rsidP="009936FE">
      <w:pPr>
        <w:shd w:val="clear" w:color="auto" w:fill="FFFFFF"/>
        <w:jc w:val="both"/>
      </w:pPr>
    </w:p>
    <w:p w:rsidR="00C15F62" w:rsidRDefault="009936FE" w:rsidP="009936FE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t> </w:t>
      </w:r>
      <w:r w:rsidR="00C15F62">
        <w:t xml:space="preserve">     </w:t>
      </w:r>
      <w:r w:rsidR="00C15F62" w:rsidRPr="00C15F62">
        <w:rPr>
          <w:b/>
          <w:sz w:val="28"/>
          <w:szCs w:val="28"/>
        </w:rPr>
        <w:t xml:space="preserve">Глава </w:t>
      </w:r>
      <w:r w:rsidR="009D75C1">
        <w:rPr>
          <w:b/>
          <w:sz w:val="28"/>
          <w:szCs w:val="28"/>
        </w:rPr>
        <w:t>Галаховского</w:t>
      </w:r>
    </w:p>
    <w:p w:rsidR="009D75C1" w:rsidRPr="00C15F62" w:rsidRDefault="009D75C1" w:rsidP="009936F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Т.С. Ганзенко</w:t>
      </w: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к постановлению администрации</w:t>
      </w:r>
    </w:p>
    <w:p w:rsidR="009936FE" w:rsidRDefault="00934258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 xml:space="preserve"> Галаховского </w:t>
      </w:r>
      <w:r w:rsidR="009936FE">
        <w:rPr>
          <w:color w:val="000000"/>
          <w:sz w:val="28"/>
          <w:szCs w:val="28"/>
        </w:rPr>
        <w:t xml:space="preserve"> муниципального образования </w:t>
      </w:r>
    </w:p>
    <w:p w:rsidR="009936FE" w:rsidRDefault="00C15F62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Екатерино</w:t>
      </w:r>
      <w:r w:rsidR="009936FE">
        <w:rPr>
          <w:color w:val="000000"/>
          <w:sz w:val="28"/>
          <w:szCs w:val="28"/>
        </w:rPr>
        <w:t xml:space="preserve">вского муниципального района </w:t>
      </w: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Саратовской области</w:t>
      </w:r>
    </w:p>
    <w:p w:rsidR="009936FE" w:rsidRDefault="00934258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от 04</w:t>
      </w:r>
      <w:r w:rsidR="00C15F62">
        <w:rPr>
          <w:color w:val="000000"/>
          <w:sz w:val="28"/>
          <w:szCs w:val="28"/>
        </w:rPr>
        <w:t>.10</w:t>
      </w:r>
      <w:r w:rsidR="009936FE">
        <w:rPr>
          <w:color w:val="000000"/>
          <w:sz w:val="28"/>
          <w:szCs w:val="28"/>
        </w:rPr>
        <w:t xml:space="preserve">.2023 № </w:t>
      </w:r>
      <w:r w:rsidR="00C15F6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Pr="00A214F2" w:rsidRDefault="009936FE" w:rsidP="009936FE">
      <w:pPr>
        <w:shd w:val="clear" w:color="auto" w:fill="FFFFFF"/>
        <w:jc w:val="center"/>
        <w:rPr>
          <w:b/>
        </w:rPr>
      </w:pPr>
      <w:r w:rsidRPr="00A214F2">
        <w:rPr>
          <w:b/>
          <w:bCs/>
          <w:color w:val="000000"/>
          <w:sz w:val="28"/>
          <w:szCs w:val="28"/>
        </w:rPr>
        <w:t>ПОЛОЖЕНИЕ</w:t>
      </w: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об организации и осуществлении первичного воинского учета граждан </w:t>
      </w:r>
    </w:p>
    <w:p w:rsidR="009936FE" w:rsidRDefault="00934258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на территории  Галаховского</w:t>
      </w:r>
      <w:r w:rsidR="009936FE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9936FE" w:rsidRDefault="00C15F62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Екатерино</w:t>
      </w:r>
      <w:r w:rsidR="009936FE">
        <w:rPr>
          <w:bCs/>
          <w:color w:val="000000"/>
          <w:sz w:val="28"/>
          <w:szCs w:val="28"/>
        </w:rPr>
        <w:t>вского муниципального района Саратовской области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 </w:t>
      </w: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1.1. Первичный воинский учет ос</w:t>
      </w:r>
      <w:r w:rsidR="00AB7822">
        <w:rPr>
          <w:color w:val="000000"/>
          <w:sz w:val="28"/>
          <w:szCs w:val="28"/>
        </w:rPr>
        <w:t>ущ</w:t>
      </w:r>
      <w:r w:rsidR="00934258">
        <w:rPr>
          <w:color w:val="000000"/>
          <w:sz w:val="28"/>
          <w:szCs w:val="28"/>
        </w:rPr>
        <w:t>ествляется администрацией Галаховского</w:t>
      </w:r>
      <w:r>
        <w:rPr>
          <w:color w:val="000000"/>
          <w:sz w:val="28"/>
          <w:szCs w:val="28"/>
        </w:rPr>
        <w:t xml:space="preserve"> муниципального образования в отношении граждан, проживающих или пребывающих на территории муниципального образования.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Осуществление первичного воин</w:t>
      </w:r>
      <w:r w:rsidR="00AB7822">
        <w:rPr>
          <w:color w:val="000000"/>
          <w:sz w:val="28"/>
          <w:szCs w:val="28"/>
        </w:rPr>
        <w:t>ск</w:t>
      </w:r>
      <w:r w:rsidR="00934258">
        <w:rPr>
          <w:color w:val="000000"/>
          <w:sz w:val="28"/>
          <w:szCs w:val="28"/>
        </w:rPr>
        <w:t>ого учёта в администрации Галаховского</w:t>
      </w:r>
      <w:r>
        <w:rPr>
          <w:color w:val="000000"/>
          <w:sz w:val="28"/>
          <w:szCs w:val="28"/>
        </w:rPr>
        <w:t xml:space="preserve"> муниципального образования  возложено на специалиста по воинскому учету в рамках должностных инструкций.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1.2.Специалист по воинскому учету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Федерации», с изменениями согласно закона от 22. 08. 2004 г. 122, от 28. 03. 1998 г.№ 53-ФЗ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воинской обязанности и военной службе», «Положением о воинском учете», утвержденным Постановлением Правительства Российской Федерации от 27. 11.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Сара</w:t>
      </w:r>
      <w:r w:rsidR="00934258">
        <w:rPr>
          <w:color w:val="000000"/>
          <w:sz w:val="28"/>
          <w:szCs w:val="28"/>
        </w:rPr>
        <w:t>товской  области, Уставом Галаховского</w:t>
      </w:r>
      <w:r>
        <w:rPr>
          <w:color w:val="000000"/>
          <w:sz w:val="28"/>
          <w:szCs w:val="28"/>
        </w:rPr>
        <w:t xml:space="preserve"> м</w:t>
      </w:r>
      <w:r w:rsidR="00AB782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муниципального района Саратовской области, а также настоящим Положением.</w:t>
      </w:r>
    </w:p>
    <w:p w:rsidR="00934258" w:rsidRPr="00934258" w:rsidRDefault="009936FE" w:rsidP="0093425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Положение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организации и осуществлении первичного воинского </w:t>
      </w:r>
      <w:r w:rsidR="00AB7822">
        <w:rPr>
          <w:color w:val="000000"/>
          <w:sz w:val="28"/>
          <w:szCs w:val="28"/>
        </w:rPr>
        <w:t>учета граждан на террит</w:t>
      </w:r>
      <w:r w:rsidR="00934258">
        <w:rPr>
          <w:color w:val="000000"/>
          <w:sz w:val="28"/>
          <w:szCs w:val="28"/>
        </w:rPr>
        <w:t>ории Галаховского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тверждается гл</w:t>
      </w:r>
      <w:r w:rsidR="00934258">
        <w:rPr>
          <w:color w:val="000000"/>
          <w:sz w:val="28"/>
          <w:szCs w:val="28"/>
        </w:rPr>
        <w:t>авой муниципального образования.</w:t>
      </w:r>
    </w:p>
    <w:p w:rsidR="009936FE" w:rsidRDefault="009936FE" w:rsidP="00934258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EB4057">
        <w:rPr>
          <w:b/>
          <w:bCs/>
          <w:color w:val="000000"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</w:rPr>
        <w:t>ПРАВА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При осуществлении первичного воинского учета органы местного самоуправления вправе: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организаций и граждан информацию, необходимую для занесения в  документы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приема граждан по вопросам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военных комиссариатов разъяснения по вопросам первичного воинского учета;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9936FE" w:rsidRDefault="009936FE" w:rsidP="009936FE">
      <w:pPr>
        <w:shd w:val="clear" w:color="auto" w:fill="FFFFFF"/>
        <w:jc w:val="both"/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EB405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ОБЯЗАННОСТИ</w:t>
      </w:r>
    </w:p>
    <w:p w:rsidR="009936FE" w:rsidRPr="00EB4057" w:rsidRDefault="009936FE" w:rsidP="009936FE">
      <w:pPr>
        <w:shd w:val="clear" w:color="auto" w:fill="FFFFFF"/>
        <w:jc w:val="center"/>
        <w:rPr>
          <w:b/>
          <w:bCs/>
        </w:rPr>
      </w:pPr>
    </w:p>
    <w:p w:rsidR="009936FE" w:rsidRDefault="009936FE" w:rsidP="009936FE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осуществлении первичного воинского учета органы местного самоуправления обязаны: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</w:t>
      </w:r>
      <w:r w:rsidR="00AB7822">
        <w:rPr>
          <w:color w:val="000000"/>
          <w:sz w:val="28"/>
          <w:szCs w:val="28"/>
        </w:rPr>
        <w:t>ых и положением о воинском учете</w:t>
      </w:r>
      <w:r>
        <w:rPr>
          <w:color w:val="000000"/>
          <w:sz w:val="28"/>
          <w:szCs w:val="28"/>
        </w:rPr>
        <w:t>. Состав сведений, содержащихся в документах первичного воинского учета, и форма учета таких сведений определяется Положением о воинском учете;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 xml:space="preserve"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</w:t>
      </w:r>
      <w:r>
        <w:rPr>
          <w:color w:val="020C22"/>
          <w:sz w:val="28"/>
          <w:szCs w:val="28"/>
        </w:rPr>
        <w:lastRenderedPageBreak/>
        <w:t>освидетельствования ранее признанных ограниченно годными к военной службе по состоянию здоровья;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color w:val="020C22"/>
          <w:sz w:val="28"/>
          <w:szCs w:val="28"/>
        </w:rPr>
        <w:tab/>
        <w:t>- представлять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color w:val="020C22"/>
          <w:sz w:val="28"/>
          <w:szCs w:val="28"/>
        </w:rPr>
        <w:tab/>
        <w:t>- организовывать и обеспечивать своевременное оповещение граждан о вызовах (повестках) военных комиссариатов;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-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35" w:line="240" w:lineRule="auto"/>
        <w:jc w:val="center"/>
      </w:pPr>
      <w:r>
        <w:rPr>
          <w:b/>
          <w:bCs/>
          <w:color w:val="020C22"/>
          <w:sz w:val="28"/>
          <w:szCs w:val="28"/>
          <w:lang w:val="en-US"/>
        </w:rPr>
        <w:t>IV</w:t>
      </w:r>
      <w:r w:rsidRPr="00EB4057">
        <w:rPr>
          <w:b/>
          <w:bCs/>
          <w:color w:val="020C22"/>
          <w:sz w:val="28"/>
          <w:szCs w:val="28"/>
        </w:rPr>
        <w:t xml:space="preserve">. </w:t>
      </w:r>
      <w:r>
        <w:rPr>
          <w:b/>
          <w:bCs/>
          <w:color w:val="020C22"/>
          <w:sz w:val="28"/>
          <w:szCs w:val="28"/>
        </w:rPr>
        <w:t>ОБЯЗАННОСТИ ДОЛЖНОСТНЫХ ЛИЦ АДМИНИСТРАЦИИ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Pr="00EB4057">
        <w:rPr>
          <w:color w:val="020C22"/>
          <w:sz w:val="28"/>
          <w:szCs w:val="28"/>
        </w:rPr>
        <w:t>4</w:t>
      </w:r>
      <w:r w:rsidRPr="00EB4057">
        <w:rPr>
          <w:color w:val="000000"/>
          <w:sz w:val="28"/>
          <w:szCs w:val="28"/>
        </w:rPr>
        <w:t xml:space="preserve">.1. </w:t>
      </w:r>
      <w:r w:rsidRPr="00EB4057">
        <w:rPr>
          <w:color w:val="000000"/>
          <w:sz w:val="28"/>
          <w:szCs w:val="28"/>
          <w:shd w:val="clear" w:color="auto" w:fill="FFFFFF"/>
        </w:rPr>
        <w:t>При осуществлении первичного воинского учета должностные лица органов местного самоуправления обязаны:</w:t>
      </w:r>
      <w:r w:rsidRPr="00EB4057">
        <w:rPr>
          <w:color w:val="000000"/>
          <w:sz w:val="28"/>
          <w:szCs w:val="28"/>
        </w:rPr>
        <w:t xml:space="preserve">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1)осуществлять сбор, хранение и обработку сведений, содержащихся в документах первичного</w:t>
      </w:r>
      <w:r>
        <w:rPr>
          <w:sz w:val="28"/>
          <w:szCs w:val="28"/>
        </w:rPr>
        <w:t xml:space="preserve"> воинского учета, в </w:t>
      </w:r>
      <w:r w:rsidRPr="00EB4057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Pr="00EB4057">
        <w:rPr>
          <w:sz w:val="28"/>
          <w:szCs w:val="28"/>
        </w:rPr>
        <w:t xml:space="preserve"> установленном</w:t>
      </w:r>
      <w:r w:rsidRPr="00EB4057">
        <w:rPr>
          <w:rStyle w:val="apple-converted-space"/>
          <w:color w:val="000000"/>
          <w:sz w:val="28"/>
          <w:szCs w:val="28"/>
        </w:rPr>
        <w:t xml:space="preserve">  </w:t>
      </w:r>
      <w:hyperlink r:id="rId6" w:anchor="dst100037" w:history="1">
        <w:r w:rsidRPr="00EB4057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Российской Федерации в области персональных данных и</w:t>
      </w:r>
      <w:r w:rsidRPr="00EB4057">
        <w:rPr>
          <w:rStyle w:val="apple-converted-space"/>
          <w:color w:val="000000"/>
          <w:sz w:val="28"/>
          <w:szCs w:val="28"/>
        </w:rPr>
        <w:t> </w:t>
      </w:r>
      <w:hyperlink r:id="rId7" w:anchor="dst100099" w:history="1">
        <w:r w:rsidRPr="00EB4057">
          <w:rPr>
            <w:rStyle w:val="a3"/>
            <w:color w:val="000000"/>
            <w:sz w:val="28"/>
            <w:szCs w:val="28"/>
          </w:rPr>
          <w:t>Положением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о воинском учете: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б) </w:t>
      </w:r>
      <w:r w:rsidRPr="00EB4057">
        <w:rPr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r w:rsidRPr="00EB4057">
        <w:rPr>
          <w:rStyle w:val="apple-converted-space"/>
          <w:color w:val="000000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вести учет организаций, находящихся на их территории, и контролируют ведение в них воинского учета;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г) </w:t>
      </w:r>
      <w:r w:rsidRPr="00EB4057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2) </w:t>
      </w:r>
      <w:hyperlink r:id="rId8" w:anchor="dst100104" w:history="1">
        <w:r w:rsidRPr="00EB4057">
          <w:rPr>
            <w:rStyle w:val="a3"/>
            <w:color w:val="000000"/>
            <w:sz w:val="28"/>
            <w:szCs w:val="28"/>
          </w:rPr>
          <w:t>поддерживать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сверять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bookmarkStart w:id="0" w:name="l698"/>
      <w:bookmarkEnd w:id="0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своевременно внос</w:t>
      </w:r>
      <w:r w:rsidR="00AB7822">
        <w:rPr>
          <w:sz w:val="28"/>
          <w:szCs w:val="28"/>
        </w:rPr>
        <w:t>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изменения в сведения, содержащиеся в документах первичного воинского уче</w:t>
      </w:r>
      <w:r w:rsidR="00AB7822">
        <w:rPr>
          <w:sz w:val="28"/>
          <w:szCs w:val="28"/>
        </w:rPr>
        <w:t>та, и в 2-недельный срок сообщи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Федерации;</w:t>
      </w:r>
      <w:bookmarkStart w:id="1" w:name="l620"/>
      <w:bookmarkEnd w:id="1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</w:t>
      </w:r>
      <w:r w:rsidR="00AB7822">
        <w:rPr>
          <w:sz w:val="28"/>
          <w:szCs w:val="28"/>
        </w:rPr>
        <w:lastRenderedPageBreak/>
        <w:t>Положением, осуществля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контроль их исполнения, а также </w:t>
      </w:r>
      <w:r w:rsidR="00AB7822">
        <w:rPr>
          <w:sz w:val="28"/>
          <w:szCs w:val="28"/>
        </w:rPr>
        <w:t>информировать</w:t>
      </w:r>
      <w:r w:rsidRPr="00EB4057">
        <w:rPr>
          <w:sz w:val="28"/>
          <w:szCs w:val="28"/>
        </w:rPr>
        <w:t xml:space="preserve"> об ответственности за неисполнение указанных обязанностей;</w:t>
      </w:r>
      <w:bookmarkStart w:id="2" w:name="l699"/>
      <w:bookmarkEnd w:id="2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3)направлять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4)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5) </w:t>
      </w:r>
      <w:hyperlink r:id="rId9" w:anchor="dst100109" w:history="1">
        <w:r w:rsidRPr="00EB4057">
          <w:rPr>
            <w:rStyle w:val="a3"/>
            <w:color w:val="000000"/>
            <w:sz w:val="28"/>
            <w:szCs w:val="28"/>
          </w:rPr>
          <w:t>организовывать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и обеспечивать постановку  граждан на воинский учет: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bookmarkStart w:id="3" w:name="l701"/>
      <w:bookmarkStart w:id="4" w:name="l622"/>
      <w:bookmarkStart w:id="5" w:name="l700"/>
      <w:bookmarkEnd w:id="3"/>
      <w:bookmarkEnd w:id="4"/>
      <w:bookmarkEnd w:id="5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  <w:bookmarkStart w:id="6" w:name="l624"/>
      <w:bookmarkStart w:id="7" w:name="l702"/>
      <w:bookmarkStart w:id="8" w:name="l623"/>
      <w:bookmarkEnd w:id="6"/>
      <w:bookmarkEnd w:id="7"/>
      <w:bookmarkEnd w:id="8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</w:t>
      </w:r>
      <w:r w:rsidRPr="00EB4057">
        <w:rPr>
          <w:sz w:val="28"/>
          <w:szCs w:val="28"/>
        </w:rPr>
        <w:lastRenderedPageBreak/>
        <w:t>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  <w:bookmarkStart w:id="9" w:name="l626"/>
      <w:bookmarkStart w:id="10" w:name="l704"/>
      <w:bookmarkStart w:id="11" w:name="l625"/>
      <w:bookmarkStart w:id="12" w:name="l703"/>
      <w:bookmarkEnd w:id="9"/>
      <w:bookmarkEnd w:id="10"/>
      <w:bookmarkEnd w:id="11"/>
      <w:bookmarkEnd w:id="12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делать отметки о постановке граждан на воинский учет в карточках регистрации или домовых книгах.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6) снимать  граждан  с воинского учета: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  <w:bookmarkStart w:id="13" w:name="l628"/>
      <w:bookmarkStart w:id="14" w:name="l706"/>
      <w:bookmarkEnd w:id="13"/>
      <w:bookmarkEnd w:id="14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bookmarkStart w:id="15" w:name="l707"/>
      <w:bookmarkEnd w:id="15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>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bookmarkStart w:id="16" w:name="l629"/>
      <w:bookmarkEnd w:id="16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7)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8)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9)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B4057">
        <w:rPr>
          <w:color w:val="000000"/>
          <w:sz w:val="28"/>
          <w:szCs w:val="28"/>
          <w:shd w:val="clear" w:color="auto" w:fill="FFFFFF"/>
        </w:rPr>
        <w:lastRenderedPageBreak/>
        <w:tab/>
        <w:t>10)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РУКОВОДСТВО</w:t>
      </w:r>
    </w:p>
    <w:p w:rsidR="009936FE" w:rsidRDefault="009936FE" w:rsidP="009936FE">
      <w:pPr>
        <w:pStyle w:val="a8"/>
        <w:spacing w:before="0" w:after="0"/>
        <w:jc w:val="center"/>
        <w:rPr>
          <w:color w:val="000000"/>
          <w:sz w:val="28"/>
          <w:szCs w:val="28"/>
        </w:rPr>
      </w:pP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 и  находится в непосредственном подчинении главы </w:t>
      </w:r>
      <w:r w:rsidR="00AB782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сельского поселения.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5.2.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 специалист администрации муниципального образования.</w:t>
      </w:r>
    </w:p>
    <w:p w:rsidR="009936FE" w:rsidRDefault="009936FE" w:rsidP="009936FE">
      <w:pPr>
        <w:shd w:val="clear" w:color="auto" w:fill="FFFFFF"/>
        <w:jc w:val="both"/>
      </w:pPr>
    </w:p>
    <w:p w:rsidR="00BC27BF" w:rsidRDefault="00BC27BF"/>
    <w:sectPr w:rsidR="00BC27BF" w:rsidSect="00486682">
      <w:headerReference w:type="default" r:id="rId10"/>
      <w:headerReference w:type="first" r:id="rId11"/>
      <w:pgSz w:w="11906" w:h="16838"/>
      <w:pgMar w:top="794" w:right="680" w:bottom="73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E3" w:rsidRDefault="00C60CE3" w:rsidP="00486682">
      <w:r>
        <w:separator/>
      </w:r>
    </w:p>
  </w:endnote>
  <w:endnote w:type="continuationSeparator" w:id="1">
    <w:p w:rsidR="00C60CE3" w:rsidRDefault="00C60CE3" w:rsidP="0048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E3" w:rsidRDefault="00C60CE3" w:rsidP="00486682">
      <w:r>
        <w:separator/>
      </w:r>
    </w:p>
  </w:footnote>
  <w:footnote w:type="continuationSeparator" w:id="1">
    <w:p w:rsidR="00C60CE3" w:rsidRDefault="00C60CE3" w:rsidP="0048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C60C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C60C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FE"/>
    <w:rsid w:val="00045AB3"/>
    <w:rsid w:val="00093903"/>
    <w:rsid w:val="000E0D50"/>
    <w:rsid w:val="003D5BBA"/>
    <w:rsid w:val="003E1FA8"/>
    <w:rsid w:val="00486682"/>
    <w:rsid w:val="004F3E1E"/>
    <w:rsid w:val="00724B12"/>
    <w:rsid w:val="007F5E39"/>
    <w:rsid w:val="00906806"/>
    <w:rsid w:val="00934258"/>
    <w:rsid w:val="009936FE"/>
    <w:rsid w:val="009D75C1"/>
    <w:rsid w:val="009E767D"/>
    <w:rsid w:val="00A214F2"/>
    <w:rsid w:val="00A70AF1"/>
    <w:rsid w:val="00AB7822"/>
    <w:rsid w:val="00BC27BF"/>
    <w:rsid w:val="00C15F62"/>
    <w:rsid w:val="00C60CE3"/>
    <w:rsid w:val="00C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6FE"/>
    <w:rPr>
      <w:color w:val="000080"/>
      <w:u w:val="single"/>
    </w:rPr>
  </w:style>
  <w:style w:type="character" w:customStyle="1" w:styleId="apple-converted-space">
    <w:name w:val="apple-converted-space"/>
    <w:rsid w:val="009936FE"/>
  </w:style>
  <w:style w:type="character" w:customStyle="1" w:styleId="dt-m">
    <w:name w:val="dt-m"/>
    <w:basedOn w:val="a0"/>
    <w:rsid w:val="009936FE"/>
  </w:style>
  <w:style w:type="paragraph" w:styleId="a4">
    <w:name w:val="Body Text"/>
    <w:basedOn w:val="a"/>
    <w:link w:val="a5"/>
    <w:rsid w:val="009936F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93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9936FE"/>
    <w:pPr>
      <w:spacing w:before="280" w:after="280"/>
    </w:pPr>
  </w:style>
  <w:style w:type="paragraph" w:styleId="a9">
    <w:name w:val="No Spacing"/>
    <w:qFormat/>
    <w:rsid w:val="009936F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2023-10-04T13:23:00Z</dcterms:created>
  <dcterms:modified xsi:type="dcterms:W3CDTF">2023-10-05T05:43:00Z</dcterms:modified>
</cp:coreProperties>
</file>